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484" w:lineRule="exact"/>
        <w:ind w:left="880" w:right="-20"/>
        <w:jc w:val="left"/>
        <w:rPr>
          <w:rFonts w:ascii="Microsoft JhengHei UI" w:hAnsi="Microsoft JhengHei UI" w:cs="Microsoft JhengHei UI" w:eastAsia="Microsoft JhengHei UI"/>
          <w:sz w:val="36"/>
          <w:szCs w:val="36"/>
        </w:rPr>
      </w:pPr>
      <w:rPr/>
      <w:r>
        <w:rPr>
          <w:rFonts w:ascii="Microsoft JhengHei UI" w:hAnsi="Microsoft JhengHei UI" w:cs="Microsoft JhengHei UI" w:eastAsia="Microsoft JhengHei UI"/>
          <w:sz w:val="36"/>
          <w:szCs w:val="36"/>
          <w:spacing w:val="0"/>
          <w:w w:val="100"/>
          <w:b/>
          <w:bCs/>
          <w:position w:val="-1"/>
        </w:rPr>
        <w:t>2021</w:t>
      </w:r>
      <w:r>
        <w:rPr>
          <w:rFonts w:ascii="Microsoft JhengHei UI" w:hAnsi="Microsoft JhengHei UI" w:cs="Microsoft JhengHei UI" w:eastAsia="Microsoft JhengHei UI"/>
          <w:sz w:val="36"/>
          <w:szCs w:val="36"/>
          <w:spacing w:val="-12"/>
          <w:w w:val="100"/>
          <w:b/>
          <w:bCs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36"/>
          <w:szCs w:val="36"/>
          <w:spacing w:val="-3"/>
          <w:w w:val="100"/>
          <w:b/>
          <w:bCs/>
          <w:position w:val="-1"/>
        </w:rPr>
        <w:t>臺灣自行車節</w:t>
      </w:r>
      <w:r>
        <w:rPr>
          <w:rFonts w:ascii="Microsoft JhengHei UI" w:hAnsi="Microsoft JhengHei UI" w:cs="Microsoft JhengHei UI" w:eastAsia="Microsoft JhengHei UI"/>
          <w:sz w:val="36"/>
          <w:szCs w:val="36"/>
          <w:spacing w:val="-3"/>
          <w:w w:val="100"/>
          <w:b/>
          <w:bCs/>
          <w:position w:val="-1"/>
        </w:rPr>
        <w:t>-西拉雅趣飛車報名簡章</w:t>
      </w:r>
      <w:r>
        <w:rPr>
          <w:rFonts w:ascii="Microsoft JhengHei UI" w:hAnsi="Microsoft JhengHei UI" w:cs="Microsoft JhengHei UI" w:eastAsia="Microsoft JhengHei UI"/>
          <w:sz w:val="36"/>
          <w:szCs w:val="3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2" w:right="-20"/>
        <w:jc w:val="left"/>
        <w:tabs>
          <w:tab w:pos="108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一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活動緣起：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53" w:after="0" w:line="159" w:lineRule="auto"/>
        <w:ind w:left="163" w:right="198" w:firstLine="21"/>
        <w:jc w:val="left"/>
        <w:rPr>
          <w:rFonts w:ascii="Arial" w:hAnsi="Arial" w:cs="Arial" w:eastAsia="Arial"/>
          <w:sz w:val="30"/>
          <w:szCs w:val="30"/>
        </w:rPr>
      </w:pPr>
      <w:rPr/>
      <w:r>
        <w:rPr>
          <w:rFonts w:ascii="MStiffHeiHK-UltraBold" w:hAnsi="MStiffHeiHK-UltraBold" w:cs="MStiffHeiHK-UltraBold" w:eastAsia="MStiffHeiHK-UltraBold"/>
          <w:sz w:val="30"/>
          <w:szCs w:val="30"/>
          <w:spacing w:val="8"/>
          <w:w w:val="88"/>
        </w:rPr>
        <w:t>西拉雅境內住了一位車神</w:t>
      </w:r>
      <w:r>
        <w:rPr>
          <w:rFonts w:ascii="MStiffHeiHK-UltraBold" w:hAnsi="MStiffHeiHK-UltraBold" w:cs="MStiffHeiHK-UltraBold" w:eastAsia="MStiffHeiHK-UltraBold"/>
          <w:sz w:val="30"/>
          <w:szCs w:val="30"/>
          <w:spacing w:val="0"/>
          <w:w w:val="88"/>
        </w:rPr>
        <w:t>，</w:t>
      </w:r>
      <w:r>
        <w:rPr>
          <w:rFonts w:ascii="MStiffHeiHK-UltraBold" w:hAnsi="MStiffHeiHK-UltraBold" w:cs="MStiffHeiHK-UltraBold" w:eastAsia="MStiffHeiHK-UltraBold"/>
          <w:sz w:val="30"/>
          <w:szCs w:val="30"/>
          <w:spacing w:val="0"/>
          <w:w w:val="88"/>
        </w:rPr>
        <w:t> </w:t>
      </w:r>
      <w:r>
        <w:rPr>
          <w:rFonts w:ascii="MStiffHeiHK-UltraBold" w:hAnsi="MStiffHeiHK-UltraBold" w:cs="MStiffHeiHK-UltraBold" w:eastAsia="MStiffHeiHK-UltraBold"/>
          <w:sz w:val="30"/>
          <w:szCs w:val="30"/>
          <w:spacing w:val="13"/>
          <w:w w:val="88"/>
        </w:rPr>
        <w:t> </w:t>
      </w:r>
      <w:r>
        <w:rPr>
          <w:rFonts w:ascii="MStiffHeiHK-UltraBold" w:hAnsi="MStiffHeiHK-UltraBold" w:cs="MStiffHeiHK-UltraBold" w:eastAsia="MStiffHeiHK-UltraBold"/>
          <w:sz w:val="30"/>
          <w:szCs w:val="30"/>
          <w:spacing w:val="9"/>
          <w:w w:val="88"/>
        </w:rPr>
        <w:t>關於他的傳說遍佈了西拉雅大街小巷，</w:t>
      </w:r>
      <w:r>
        <w:rPr>
          <w:rFonts w:ascii="MStiffHeiHK-UltraBold" w:hAnsi="MStiffHeiHK-UltraBold" w:cs="MStiffHeiHK-UltraBold" w:eastAsia="MStiffHeiHK-UltraBold"/>
          <w:sz w:val="30"/>
          <w:szCs w:val="30"/>
          <w:spacing w:val="9"/>
          <w:w w:val="88"/>
        </w:rPr>
        <w:t> </w:t>
      </w:r>
      <w:r>
        <w:rPr>
          <w:rFonts w:ascii="MStiffHeiHK-UltraBold" w:hAnsi="MStiffHeiHK-UltraBold" w:cs="MStiffHeiHK-UltraBold" w:eastAsia="MStiffHeiHK-UltraBold"/>
          <w:sz w:val="30"/>
          <w:szCs w:val="30"/>
          <w:spacing w:val="5"/>
          <w:w w:val="88"/>
        </w:rPr>
        <w:t>有人曾在官田吃菱角的時候看見他，也有人曾在西拉雅大大小小的</w:t>
      </w:r>
      <w:r>
        <w:rPr>
          <w:rFonts w:ascii="MStiffHeiHK-UltraBold" w:hAnsi="MStiffHeiHK-UltraBold" w:cs="MStiffHeiHK-UltraBold" w:eastAsia="MStiffHeiHK-UltraBold"/>
          <w:sz w:val="30"/>
          <w:szCs w:val="30"/>
          <w:spacing w:val="5"/>
          <w:w w:val="88"/>
        </w:rPr>
        <w:t> </w:t>
      </w:r>
      <w:r>
        <w:rPr>
          <w:rFonts w:ascii="MStiffHeiHK-UltraBold" w:hAnsi="MStiffHeiHK-UltraBold" w:cs="MStiffHeiHK-UltraBold" w:eastAsia="MStiffHeiHK-UltraBold"/>
          <w:sz w:val="30"/>
          <w:szCs w:val="30"/>
          <w:spacing w:val="5"/>
          <w:w w:val="88"/>
        </w:rPr>
        <w:t>老街上看見他狂飆買飯，更有人在關子嶺泡露天泥漿泉的時候，被</w:t>
      </w:r>
      <w:r>
        <w:rPr>
          <w:rFonts w:ascii="MStiffHeiHK-UltraBold" w:hAnsi="MStiffHeiHK-UltraBold" w:cs="MStiffHeiHK-UltraBold" w:eastAsia="MStiffHeiHK-UltraBold"/>
          <w:sz w:val="30"/>
          <w:szCs w:val="30"/>
          <w:spacing w:val="5"/>
          <w:w w:val="88"/>
        </w:rPr>
        <w:t> </w:t>
      </w:r>
      <w:r>
        <w:rPr>
          <w:rFonts w:ascii="MStiffHeiHK-UltraBold" w:hAnsi="MStiffHeiHK-UltraBold" w:cs="MStiffHeiHK-UltraBold" w:eastAsia="MStiffHeiHK-UltraBold"/>
          <w:sz w:val="30"/>
          <w:szCs w:val="30"/>
          <w:spacing w:val="4"/>
          <w:w w:val="88"/>
        </w:rPr>
        <w:t>他甩尾捲起的狂風吹走了浴袍，有人封他是西拉</w:t>
      </w:r>
      <w:r>
        <w:rPr>
          <w:rFonts w:ascii="MStiffHeiHK-UltraBold" w:hAnsi="MStiffHeiHK-UltraBold" w:cs="MStiffHeiHK-UltraBold" w:eastAsia="MStiffHeiHK-UltraBold"/>
          <w:sz w:val="30"/>
          <w:szCs w:val="30"/>
          <w:spacing w:val="0"/>
          <w:w w:val="88"/>
        </w:rPr>
        <w:t>雅</w:t>
      </w:r>
      <w:r>
        <w:rPr>
          <w:rFonts w:ascii="MStiffHeiHK-UltraBold" w:hAnsi="MStiffHeiHK-UltraBold" w:cs="MStiffHeiHK-UltraBold" w:eastAsia="MStiffHeiHK-UltraBold"/>
          <w:sz w:val="30"/>
          <w:szCs w:val="30"/>
          <w:spacing w:val="0"/>
          <w:w w:val="88"/>
        </w:rPr>
        <w:t> </w:t>
      </w:r>
      <w:r>
        <w:rPr>
          <w:rFonts w:ascii="MStiffHeiHK-UltraBold" w:hAnsi="MStiffHeiHK-UltraBold" w:cs="MStiffHeiHK-UltraBold" w:eastAsia="MStiffHeiHK-UltraBold"/>
          <w:sz w:val="30"/>
          <w:szCs w:val="30"/>
          <w:spacing w:val="6"/>
          <w:w w:val="88"/>
        </w:rPr>
        <w:t> </w:t>
      </w:r>
      <w:r>
        <w:rPr>
          <w:rFonts w:ascii="Arial" w:hAnsi="Arial" w:cs="Arial" w:eastAsia="Arial"/>
          <w:sz w:val="30"/>
          <w:szCs w:val="30"/>
          <w:spacing w:val="2"/>
          <w:w w:val="66"/>
        </w:rPr>
        <w:t>SK</w:t>
      </w:r>
      <w:r>
        <w:rPr>
          <w:rFonts w:ascii="Arial" w:hAnsi="Arial" w:cs="Arial" w:eastAsia="Arial"/>
          <w:sz w:val="30"/>
          <w:szCs w:val="30"/>
          <w:spacing w:val="5"/>
          <w:w w:val="66"/>
        </w:rPr>
        <w:t>Y</w:t>
      </w:r>
      <w:r>
        <w:rPr>
          <w:rFonts w:ascii="MStiffHeiHK-UltraBold" w:hAnsi="MStiffHeiHK-UltraBold" w:cs="MStiffHeiHK-UltraBold" w:eastAsia="MStiffHeiHK-UltraBold"/>
          <w:sz w:val="30"/>
          <w:szCs w:val="30"/>
          <w:spacing w:val="5"/>
          <w:w w:val="88"/>
        </w:rPr>
        <w:t>哥，也有人</w:t>
      </w:r>
      <w:r>
        <w:rPr>
          <w:rFonts w:ascii="MStiffHeiHK-UltraBold" w:hAnsi="MStiffHeiHK-UltraBold" w:cs="MStiffHeiHK-UltraBold" w:eastAsia="MStiffHeiHK-UltraBold"/>
          <w:sz w:val="30"/>
          <w:szCs w:val="30"/>
          <w:spacing w:val="5"/>
          <w:w w:val="88"/>
        </w:rPr>
        <w:t> </w:t>
      </w:r>
      <w:r>
        <w:rPr>
          <w:rFonts w:ascii="MStiffHeiHK-UltraBold" w:hAnsi="MStiffHeiHK-UltraBold" w:cs="MStiffHeiHK-UltraBold" w:eastAsia="MStiffHeiHK-UltraBold"/>
          <w:sz w:val="30"/>
          <w:szCs w:val="30"/>
          <w:spacing w:val="5"/>
          <w:w w:val="88"/>
        </w:rPr>
        <w:t>稱他是台南秋名山山道之神，但他總是很低調的說</w:t>
      </w:r>
      <w:r>
        <w:rPr>
          <w:rFonts w:ascii="Arial" w:hAnsi="Arial" w:cs="Arial" w:eastAsia="Arial"/>
          <w:sz w:val="30"/>
          <w:szCs w:val="30"/>
          <w:spacing w:val="2"/>
          <w:w w:val="75"/>
        </w:rPr>
        <w:t>~</w:t>
      </w:r>
      <w:r>
        <w:rPr>
          <w:rFonts w:ascii="MStiffHeiHK-UltraBold" w:hAnsi="MStiffHeiHK-UltraBold" w:cs="MStiffHeiHK-UltraBold" w:eastAsia="MStiffHeiHK-UltraBold"/>
          <w:sz w:val="30"/>
          <w:szCs w:val="30"/>
          <w:spacing w:val="5"/>
          <w:w w:val="88"/>
        </w:rPr>
        <w:t>我只是個送農</w:t>
      </w:r>
      <w:r>
        <w:rPr>
          <w:rFonts w:ascii="MStiffHeiHK-UltraBold" w:hAnsi="MStiffHeiHK-UltraBold" w:cs="MStiffHeiHK-UltraBold" w:eastAsia="MStiffHeiHK-UltraBold"/>
          <w:sz w:val="30"/>
          <w:szCs w:val="30"/>
          <w:spacing w:val="5"/>
          <w:w w:val="88"/>
        </w:rPr>
        <w:t> </w:t>
      </w:r>
      <w:r>
        <w:rPr>
          <w:rFonts w:ascii="MStiffHeiHK-UltraBold" w:hAnsi="MStiffHeiHK-UltraBold" w:cs="MStiffHeiHK-UltraBold" w:eastAsia="MStiffHeiHK-UltraBold"/>
          <w:sz w:val="30"/>
          <w:szCs w:val="30"/>
          <w:spacing w:val="5"/>
          <w:w w:val="88"/>
        </w:rPr>
        <w:t>產的小販，今年就讓我們跟著車神的足跡一起決戰走</w:t>
      </w:r>
      <w:r>
        <w:rPr>
          <w:rFonts w:ascii="MStiffHeiHK-UltraBold" w:hAnsi="MStiffHeiHK-UltraBold" w:cs="MStiffHeiHK-UltraBold" w:eastAsia="MStiffHeiHK-UltraBold"/>
          <w:sz w:val="30"/>
          <w:szCs w:val="30"/>
          <w:spacing w:val="-2"/>
          <w:w w:val="100"/>
        </w:rPr>
        <w:t>馬之巔吧</w:t>
      </w:r>
      <w:r>
        <w:rPr>
          <w:rFonts w:ascii="Arial" w:hAnsi="Arial" w:cs="Arial" w:eastAsia="Arial"/>
          <w:sz w:val="30"/>
          <w:szCs w:val="30"/>
          <w:spacing w:val="0"/>
          <w:w w:val="181"/>
        </w:rPr>
        <w:t>!</w:t>
      </w:r>
      <w:r>
        <w:rPr>
          <w:rFonts w:ascii="Arial" w:hAnsi="Arial" w:cs="Arial" w:eastAsia="Arial"/>
          <w:sz w:val="30"/>
          <w:szCs w:val="3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2" w:right="-20"/>
        <w:jc w:val="left"/>
        <w:tabs>
          <w:tab w:pos="96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b/>
          <w:bCs/>
        </w:rPr>
        <w:t>活動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簡介：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22" w:after="0" w:line="209" w:lineRule="auto"/>
        <w:ind w:left="1171" w:right="20"/>
        <w:jc w:val="both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「西拉雅趣飛車」無動力車造型比賽是由交通部觀光局西拉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雅國家風景區管理處所主辦</w:t>
      </w:r>
      <w:r>
        <w:rPr>
          <w:rFonts w:ascii="SimSun" w:hAnsi="SimSun" w:cs="SimSun" w:eastAsia="SimSun"/>
          <w:sz w:val="28"/>
          <w:szCs w:val="28"/>
          <w:spacing w:val="2"/>
          <w:w w:val="100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是具「創意、娛樂、工藝」的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趣味競賽，也是一場僅靠下坡自然動力而前進的速度運動。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74" w:after="0" w:line="922" w:lineRule="exact"/>
        <w:ind w:left="122" w:right="423"/>
        <w:jc w:val="left"/>
        <w:tabs>
          <w:tab w:pos="96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  <w:b/>
          <w:bCs/>
        </w:rPr>
        <w:t>報名管道：通信報名、傳真報名、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99"/>
          <w:b/>
          <w:bCs/>
        </w:rPr>
        <w:t>E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  <w:b/>
          <w:bCs/>
        </w:rPr>
        <w:t>M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99"/>
          <w:b/>
          <w:bCs/>
        </w:rPr>
        <w:t>A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99"/>
          <w:b/>
          <w:bCs/>
        </w:rPr>
        <w:t>I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99"/>
          <w:b/>
          <w:bCs/>
        </w:rPr>
        <w:t>L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2"/>
          <w:w w:val="99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報名、網路報名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四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重要活動時程表：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0" w:after="0" w:line="381" w:lineRule="exact"/>
        <w:ind w:left="1233" w:right="3637"/>
        <w:jc w:val="both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10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12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日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(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)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起開始受理報名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0" w:after="0" w:line="446" w:lineRule="exact"/>
        <w:ind w:left="1197" w:right="1334"/>
        <w:jc w:val="both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/>
        <w:pict>
          <v:group style="position:absolute;margin-left:139.899994pt;margin-top:.498491pt;width:366.76pt;height:24.04pt;mso-position-horizontal-relative:page;mso-position-vertical-relative:paragraph;z-index:-719" coordorigin="2798,10" coordsize="7335,481">
            <v:group style="position:absolute;left:2808;top:20;width:2189;height:2" coordorigin="2808,20" coordsize="2189,2">
              <v:shape style="position:absolute;left:2808;top:20;width:2189;height:2" coordorigin="2808,20" coordsize="2189,2" path="m2808,22l4997,22,4997,20,2808,20,2808,22xe" filled="t" fillcolor="#D9E0F3" stroked="f">
                <v:path arrowok="t"/>
                <v:fill/>
              </v:shape>
            </v:group>
            <v:group style="position:absolute;left:2808;top:462;width:2189;height:19" coordorigin="2808,462" coordsize="2189,19">
              <v:shape style="position:absolute;left:2808;top:462;width:2189;height:19" coordorigin="2808,462" coordsize="2189,19" path="m2808,481l4997,481,4997,462,2808,462,2808,481xe" filled="t" fillcolor="#D9E0F3" stroked="f">
                <v:path arrowok="t"/>
                <v:fill/>
              </v:shape>
            </v:group>
            <v:group style="position:absolute;left:2808;top:22;width:2189;height:440" coordorigin="2808,22" coordsize="2189,440">
              <v:shape style="position:absolute;left:2808;top:22;width:2189;height:440" coordorigin="2808,22" coordsize="2189,440" path="m2808,23l4997,23,4997,463,2808,463,2808,23e" filled="t" fillcolor="#D9E0F3" stroked="f">
                <v:path arrowok="t"/>
                <v:fill/>
              </v:shape>
            </v:group>
            <v:group style="position:absolute;left:4997;top:20;width:5126;height:2" coordorigin="4997,20" coordsize="5126,2">
              <v:shape style="position:absolute;left:4997;top:20;width:5126;height:2" coordorigin="4997,20" coordsize="5126,2" path="m4997,22l10123,22,10123,20,4997,20,4997,22xe" filled="t" fillcolor="#D9E0F3" stroked="f">
                <v:path arrowok="t"/>
                <v:fill/>
              </v:shape>
            </v:group>
            <v:group style="position:absolute;left:4997;top:462;width:5126;height:19" coordorigin="4997,462" coordsize="5126,19">
              <v:shape style="position:absolute;left:4997;top:462;width:5126;height:19" coordorigin="4997,462" coordsize="5126,19" path="m4997,481l10123,481,10123,462,4997,462,4997,481xe" filled="t" fillcolor="#D9E0F3" stroked="f">
                <v:path arrowok="t"/>
                <v:fill/>
              </v:shape>
            </v:group>
            <v:group style="position:absolute;left:4997;top:22;width:5126;height:440" coordorigin="4997,22" coordsize="5126,440">
              <v:shape style="position:absolute;left:4997;top:22;width:5126;height:440" coordorigin="4997,22" coordsize="5126,440" path="m4997,23l10123,23,10123,463,4997,463,4997,23e" filled="t" fillcolor="#D9E0F3" stroked="f">
                <v:path arrowok="t"/>
                <v:fill/>
              </v:shape>
            </v:group>
            <w10:wrap type="none"/>
          </v:group>
        </w:pic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position w:val="-2"/>
        </w:rPr>
        <w:t>1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2"/>
        </w:rPr>
        <w:t>1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"/>
          <w:w w:val="100"/>
          <w:position w:val="-2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2"/>
        </w:rPr>
        <w:t>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5"/>
          <w:w w:val="100"/>
          <w:position w:val="-2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2"/>
        </w:rPr>
        <w:t>5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3"/>
          <w:w w:val="100"/>
          <w:position w:val="-2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2"/>
        </w:rPr>
        <w:t>日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  <w:position w:val="-2"/>
        </w:rPr>
        <w:t>(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2"/>
        </w:rPr>
        <w:t>五)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2"/>
        </w:rPr>
        <w:t>      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9"/>
          <w:w w:val="100"/>
          <w:position w:val="-2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截止繳交報名表與設計說明圖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10" w:after="0" w:line="240" w:lineRule="auto"/>
        <w:ind w:left="1233" w:right="774"/>
        <w:jc w:val="both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1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1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5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1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0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3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日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(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)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   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7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公布入圍名單，選手開始著手造車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0" w:after="0" w:line="446" w:lineRule="exact"/>
        <w:ind w:left="1233" w:right="3574"/>
        <w:jc w:val="both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/>
        <w:pict>
          <v:group style="position:absolute;margin-left:139.899994pt;margin-top:23.538464pt;width:366.76pt;height:47.08pt;mso-position-horizontal-relative:page;mso-position-vertical-relative:paragraph;z-index:-718" coordorigin="2798,471" coordsize="7335,942">
            <v:group style="position:absolute;left:2808;top:1177;width:2189;height:226" coordorigin="2808,1177" coordsize="2189,226">
              <v:shape style="position:absolute;left:2808;top:1177;width:2189;height:226" coordorigin="2808,1177" coordsize="2189,226" path="m2808,1402l4997,1402,4997,1177,2808,1177,2808,1402xe" filled="t" fillcolor="#D9E0F3" stroked="f">
                <v:path arrowok="t"/>
                <v:fill/>
              </v:shape>
            </v:group>
            <v:group style="position:absolute;left:2808;top:481;width:2189;height:696" coordorigin="2808,481" coordsize="2189,696">
              <v:shape style="position:absolute;left:2808;top:481;width:2189;height:696" coordorigin="2808,481" coordsize="2189,696" path="m2808,481l4997,481,4997,1177,2808,1177,2808,481e" filled="t" fillcolor="#D9E0F3" stroked="f">
                <v:path arrowok="t"/>
                <v:fill/>
              </v:shape>
            </v:group>
            <v:group style="position:absolute;left:4997;top:1383;width:5126;height:19" coordorigin="4997,1383" coordsize="5126,19">
              <v:shape style="position:absolute;left:4997;top:1383;width:5126;height:19" coordorigin="4997,1383" coordsize="5126,19" path="m4997,1402l10123,1402,10123,1383,4997,1383,4997,1402xe" filled="t" fillcolor="#D9E0F3" stroked="f">
                <v:path arrowok="t"/>
                <v:fill/>
              </v:shape>
            </v:group>
            <v:group style="position:absolute;left:4997;top:481;width:5126;height:485" coordorigin="4997,481" coordsize="5126,485">
              <v:shape style="position:absolute;left:4997;top:481;width:5126;height:485" coordorigin="4997,481" coordsize="5126,485" path="m4997,481l10123,481,10123,966,4997,966,4997,481e" filled="t" fillcolor="#D9E0F3" stroked="f">
                <v:path arrowok="t"/>
                <v:fill/>
              </v:shape>
            </v:group>
            <v:group style="position:absolute;left:4997;top:966;width:5126;height:418" coordorigin="4997,966" coordsize="5126,418">
              <v:shape style="position:absolute;left:4997;top:966;width:5126;height:418" coordorigin="4997,966" coordsize="5126,418" path="m4997,966l10123,966,10123,1383,4997,1383,4997,966e" filled="t" fillcolor="#D9E0F3" stroked="f">
                <v:path arrowok="t"/>
                <v:fill/>
              </v:shape>
            </v:group>
            <w10:wrap type="none"/>
          </v:group>
        </w:pic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position w:val="-2"/>
        </w:rPr>
        <w:t>1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2"/>
        </w:rPr>
        <w:t>1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"/>
          <w:w w:val="100"/>
          <w:position w:val="-2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2"/>
        </w:rPr>
        <w:t>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5"/>
          <w:w w:val="100"/>
          <w:position w:val="-2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position w:val="-2"/>
        </w:rPr>
        <w:t>2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2"/>
        </w:rPr>
        <w:t>4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3"/>
          <w:w w:val="100"/>
          <w:position w:val="-2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position w:val="-2"/>
        </w:rPr>
        <w:t>日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2"/>
        </w:rPr>
        <w:t>(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position w:val="-2"/>
        </w:rPr>
        <w:t>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2"/>
        </w:rPr>
        <w:t>)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2"/>
        </w:rPr>
        <w:t>   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7"/>
          <w:w w:val="100"/>
          <w:position w:val="-2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寄送選手證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34" w:after="0" w:line="615" w:lineRule="exact"/>
        <w:ind w:left="1233" w:right="2146"/>
        <w:jc w:val="both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position w:val="-8"/>
        </w:rPr>
        <w:t>1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8"/>
        </w:rPr>
        <w:t>2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3"/>
          <w:w w:val="100"/>
          <w:position w:val="-8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8"/>
        </w:rPr>
        <w:t>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3"/>
          <w:w w:val="100"/>
          <w:position w:val="-8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position w:val="-8"/>
        </w:rPr>
        <w:t>1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8"/>
        </w:rPr>
        <w:t>8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"/>
          <w:w w:val="100"/>
          <w:position w:val="-8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8"/>
        </w:rPr>
        <w:t>日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  <w:position w:val="-8"/>
        </w:rPr>
        <w:t>(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8"/>
        </w:rPr>
        <w:t>六)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8"/>
        </w:rPr>
        <w:t>   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8"/>
          <w:w w:val="100"/>
          <w:position w:val="-8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10"/>
        </w:rPr>
        <w:t>選手報到與選手車檢測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0" w:after="0" w:line="272" w:lineRule="exact"/>
        <w:ind w:left="3525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b/>
          <w:bCs/>
          <w:position w:val="2"/>
        </w:rPr>
        <w:t>(1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b/>
          <w:bCs/>
          <w:position w:val="2"/>
        </w:rPr>
        <w:t>5:0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  <w:position w:val="2"/>
        </w:rPr>
        <w:t>0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9"/>
          <w:w w:val="100"/>
          <w:b/>
          <w:bCs/>
          <w:position w:val="2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  <w:position w:val="2"/>
        </w:rPr>
        <w:t>前完成報到)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0" w:after="0" w:line="400" w:lineRule="exact"/>
        <w:ind w:left="1233" w:right="3853"/>
        <w:jc w:val="both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position w:val="-3"/>
        </w:rPr>
        <w:t>1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3"/>
        </w:rPr>
        <w:t>2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3"/>
          <w:w w:val="100"/>
          <w:position w:val="-3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3"/>
        </w:rPr>
        <w:t>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3"/>
          <w:w w:val="100"/>
          <w:position w:val="-3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position w:val="-3"/>
        </w:rPr>
        <w:t>1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3"/>
        </w:rPr>
        <w:t>9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"/>
          <w:w w:val="100"/>
          <w:position w:val="-3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3"/>
        </w:rPr>
        <w:t>日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  <w:position w:val="-3"/>
        </w:rPr>
        <w:t>(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3"/>
        </w:rPr>
        <w:t>日)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3"/>
        </w:rPr>
        <w:t>   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8"/>
          <w:w w:val="100"/>
          <w:position w:val="-3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3"/>
        </w:rPr>
        <w:t>正式比賽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6" w:lineRule="exact"/>
        <w:ind w:left="122" w:right="-20"/>
        <w:jc w:val="left"/>
        <w:tabs>
          <w:tab w:pos="96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五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  <w:b/>
          <w:bCs/>
        </w:rPr>
        <w:t>活動地點：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</w:rPr>
        <w:t>走馬瀨農場（臺南市大內區二溪里唭子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99"/>
        </w:rPr>
        <w:t>瓦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0"/>
          <w:w w:val="99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6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0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號）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2" w:right="-20"/>
        <w:jc w:val="left"/>
        <w:tabs>
          <w:tab w:pos="96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六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b/>
          <w:bCs/>
        </w:rPr>
        <w:t>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動說明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0" w:after="0" w:line="451" w:lineRule="exact"/>
        <w:ind w:left="1080" w:right="-20"/>
        <w:jc w:val="left"/>
        <w:tabs>
          <w:tab w:pos="154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position w:val="-2"/>
        </w:rPr>
        <w:t>1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2"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2"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只要您有創意、有想法、夠熱血，就趕緊組團報名吧！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4" w:after="0" w:line="404" w:lineRule="exact"/>
        <w:ind w:left="1560" w:right="112" w:firstLine="-480"/>
        <w:jc w:val="left"/>
        <w:tabs>
          <w:tab w:pos="154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2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</w:rPr>
        <w:t>每隊最多４名成員，需有一名駕駛，並視各隊需求，可增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加副駕駛。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40"/>
          <w:pgMar w:top="1580" w:bottom="280" w:left="1680" w:right="1660"/>
        </w:sectPr>
      </w:pPr>
      <w:rPr/>
    </w:p>
    <w:p>
      <w:pPr>
        <w:spacing w:before="0" w:after="0" w:line="394" w:lineRule="exact"/>
        <w:ind w:left="1080" w:right="-20"/>
        <w:jc w:val="left"/>
        <w:tabs>
          <w:tab w:pos="156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spacing w:val="1"/>
          <w:w w:val="100"/>
        </w:rPr>
        <w:t>3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>.</w:t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  <w:tab/>
      </w:r>
      <w:r>
        <w:rPr>
          <w:rFonts w:ascii="Calibri" w:hAnsi="Calibri" w:cs="Calibri" w:eastAsia="Calibri"/>
          <w:sz w:val="28"/>
          <w:szCs w:val="28"/>
          <w:spacing w:val="0"/>
          <w:w w:val="100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每台車最多可乘載２名成員（正副駕駛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32"/>
          <w:w w:val="100"/>
        </w:rPr>
        <w:t>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，其餘成員為後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0" w:after="0" w:line="399" w:lineRule="exact"/>
        <w:ind w:left="1560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勤隊。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2" w:right="-20"/>
        <w:jc w:val="left"/>
        <w:tabs>
          <w:tab w:pos="96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七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比賽方式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13" w:after="0" w:line="404" w:lineRule="exact"/>
        <w:ind w:left="1560" w:right="110" w:firstLine="-480"/>
        <w:jc w:val="both"/>
        <w:tabs>
          <w:tab w:pos="156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1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各團隊依出場順序先後，將造型車推上起跑台，進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30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秒團隊表演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</w:rPr>
        <w:t>（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100"/>
          <w:b/>
          <w:bCs/>
        </w:rPr>
        <w:t>限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100"/>
          <w:b/>
          <w:bCs/>
        </w:rPr>
        <w:t>4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16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</w:rPr>
        <w:t>人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142"/>
          <w:w w:val="100"/>
          <w:b/>
          <w:bCs/>
        </w:rPr>
        <w:t>）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-4"/>
          <w:w w:val="100"/>
        </w:rPr>
        <w:t>，以展現團隊精神，隨後開始刺激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-4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9"/>
          <w:w w:val="100"/>
        </w:rPr>
        <w:t>的冒險旅程！後勤成員運用起跑台坡度力量、將載著正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9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0"/>
          <w:w w:val="100"/>
        </w:rPr>
        <w:t>(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1"/>
          <w:w w:val="100"/>
        </w:rPr>
        <w:t>副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0"/>
          <w:w w:val="100"/>
        </w:rPr>
        <w:t>)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1"/>
          <w:w w:val="100"/>
        </w:rPr>
        <w:t>駕駛的造型車推下賽道，背負著團隊的使命，闖過佈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0"/>
          <w:w w:val="100"/>
        </w:rPr>
      </w:r>
    </w:p>
    <w:p>
      <w:pPr>
        <w:spacing w:before="0" w:after="0" w:line="389" w:lineRule="exact"/>
        <w:ind w:left="1560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滿荊棘的挑戰，即可完成賽事！！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8" w:after="0" w:line="211" w:lineRule="auto"/>
        <w:ind w:left="1560" w:right="16" w:firstLine="-480"/>
        <w:jc w:val="both"/>
        <w:tabs>
          <w:tab w:pos="156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2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比賽賽道將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近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40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0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8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4"/>
          <w:w w:val="100"/>
        </w:rPr>
        <w:t>公尺，為確保比賽過程安全無虞，將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4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0"/>
          <w:w w:val="100"/>
        </w:rPr>
        <w:t>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0"/>
          <w:w w:val="100"/>
        </w:rPr>
        <w:t>止觀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0"/>
          <w:w w:val="100"/>
        </w:rPr>
        <w:t>眾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0"/>
          <w:w w:val="100"/>
        </w:rPr>
        <w:t>進入賽道內，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0"/>
          <w:w w:val="100"/>
        </w:rPr>
        <w:t>同時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0"/>
          <w:w w:val="100"/>
        </w:rPr>
        <w:t>賽道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0"/>
          <w:w w:val="100"/>
        </w:rPr>
        <w:t>周邊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0"/>
          <w:w w:val="100"/>
        </w:rPr>
        <w:t>將有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0"/>
          <w:w w:val="100"/>
        </w:rPr>
        <w:t>牧草球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0"/>
          <w:w w:val="100"/>
        </w:rPr>
        <w:t>、交通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0"/>
          <w:w w:val="100"/>
        </w:rPr>
        <w:t>錐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警示線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防撞護墊等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保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護措施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，以保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護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駕駛安全。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2" w:right="-20"/>
        <w:jc w:val="left"/>
        <w:tabs>
          <w:tab w:pos="96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八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評分方式：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0" w:after="0" w:line="418" w:lineRule="exact"/>
        <w:ind w:left="1132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4"/>
          <w:w w:val="100"/>
          <w:position w:val="-1"/>
        </w:rPr>
        <w:t>現場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4"/>
          <w:w w:val="100"/>
          <w:position w:val="-1"/>
        </w:rPr>
        <w:t>邀請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4"/>
          <w:w w:val="100"/>
          <w:position w:val="-1"/>
        </w:rPr>
        <w:t>五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4"/>
          <w:w w:val="100"/>
          <w:position w:val="-1"/>
        </w:rPr>
        <w:t>位評審委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4"/>
          <w:w w:val="100"/>
          <w:position w:val="-1"/>
        </w:rPr>
        <w:t>員進行團隊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4"/>
          <w:w w:val="100"/>
          <w:position w:val="-1"/>
        </w:rPr>
        <w:t>整體評分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3"/>
          <w:w w:val="100"/>
          <w:position w:val="-1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2"/>
          <w:w w:val="100"/>
          <w:b/>
          <w:bCs/>
          <w:position w:val="-1"/>
        </w:rPr>
        <w:t>造型車評分佔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0" w:after="0" w:line="451" w:lineRule="exact"/>
        <w:ind w:left="1132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b/>
          <w:bCs/>
          <w:position w:val="-2"/>
        </w:rPr>
        <w:t>70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  <w:position w:val="-2"/>
        </w:rPr>
        <w:t>%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b/>
          <w:bCs/>
          <w:position w:val="-2"/>
        </w:rPr>
        <w:t>，關卡得分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  <w:position w:val="-2"/>
        </w:rPr>
        <w:t>佔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3"/>
          <w:w w:val="100"/>
          <w:b/>
          <w:bCs/>
          <w:position w:val="-2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b/>
          <w:bCs/>
          <w:position w:val="-2"/>
        </w:rPr>
        <w:t>30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2"/>
        </w:rPr>
        <w:t>%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2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jc w:val="left"/>
        <w:spacing w:after="0"/>
        <w:sectPr>
          <w:pgSz w:w="11900" w:h="16840"/>
          <w:pgMar w:top="1380" w:bottom="280" w:left="1680" w:right="1560"/>
        </w:sectPr>
      </w:pPr>
      <w:rPr/>
    </w:p>
    <w:p>
      <w:pPr>
        <w:spacing w:before="10" w:after="0" w:line="70" w:lineRule="exact"/>
        <w:jc w:val="left"/>
        <w:rPr>
          <w:sz w:val="7"/>
          <w:szCs w:val="7"/>
        </w:rPr>
      </w:pPr>
      <w:rPr/>
      <w:r>
        <w:rPr>
          <w:sz w:val="7"/>
          <w:szCs w:val="7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.600004" w:type="dxa"/>
      </w:tblPr>
      <w:tblGrid/>
      <w:tr>
        <w:trPr>
          <w:trHeight w:val="514" w:hRule="exact"/>
        </w:trPr>
        <w:tc>
          <w:tcPr>
            <w:tcW w:w="1440" w:type="dxa"/>
            <w:tcBorders>
              <w:top w:val="single" w:sz="12.32" w:space="0" w:color="000000"/>
              <w:bottom w:val="single" w:sz="12.32" w:space="0" w:color="000000"/>
              <w:left w:val="single" w:sz="12.32" w:space="0" w:color="000000"/>
              <w:right w:val="single" w:sz="4.640" w:space="0" w:color="000000"/>
            </w:tcBorders>
          </w:tcPr>
          <w:p>
            <w:pPr>
              <w:spacing w:before="0" w:after="0" w:line="445" w:lineRule="exact"/>
              <w:ind w:left="173" w:right="-20"/>
              <w:jc w:val="left"/>
              <w:rPr>
                <w:rFonts w:ascii="Microsoft JhengHei UI" w:hAnsi="Microsoft JhengHei UI" w:cs="Microsoft JhengHei UI" w:eastAsia="Microsoft JhengHei UI"/>
                <w:sz w:val="28"/>
                <w:szCs w:val="28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2"/>
                <w:w w:val="100"/>
                <w:b/>
                <w:bCs/>
                <w:position w:val="-2"/>
              </w:rPr>
              <w:t>評比分類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0"/>
                <w:w w:val="100"/>
                <w:position w:val="0"/>
              </w:rPr>
            </w:r>
          </w:p>
        </w:tc>
        <w:tc>
          <w:tcPr>
            <w:tcW w:w="1646" w:type="dxa"/>
            <w:tcBorders>
              <w:top w:val="single" w:sz="12.32" w:space="0" w:color="000000"/>
              <w:bottom w:val="single" w:sz="12.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445" w:lineRule="exact"/>
              <w:ind w:left="568" w:right="-20"/>
              <w:jc w:val="left"/>
              <w:rPr>
                <w:rFonts w:ascii="Microsoft JhengHei UI" w:hAnsi="Microsoft JhengHei UI" w:cs="Microsoft JhengHei UI" w:eastAsia="Microsoft JhengHei UI"/>
                <w:sz w:val="28"/>
                <w:szCs w:val="28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2"/>
                <w:w w:val="100"/>
                <w:b/>
                <w:bCs/>
                <w:position w:val="-2"/>
              </w:rPr>
              <w:t>說明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0"/>
                <w:w w:val="100"/>
                <w:position w:val="0"/>
              </w:rPr>
            </w:r>
          </w:p>
        </w:tc>
        <w:tc>
          <w:tcPr>
            <w:tcW w:w="5669" w:type="dxa"/>
            <w:tcBorders>
              <w:top w:val="single" w:sz="12.32" w:space="0" w:color="000000"/>
              <w:bottom w:val="single" w:sz="12.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445" w:lineRule="exact"/>
              <w:ind w:left="2533" w:right="2463"/>
              <w:jc w:val="center"/>
              <w:rPr>
                <w:rFonts w:ascii="Microsoft JhengHei UI" w:hAnsi="Microsoft JhengHei UI" w:cs="Microsoft JhengHei UI" w:eastAsia="Microsoft JhengHei UI"/>
                <w:sz w:val="28"/>
                <w:szCs w:val="28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2"/>
                <w:w w:val="99"/>
                <w:b/>
                <w:bCs/>
                <w:position w:val="-2"/>
              </w:rPr>
              <w:t>項目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0"/>
                <w:w w:val="100"/>
                <w:position w:val="0"/>
              </w:rPr>
            </w:r>
          </w:p>
        </w:tc>
        <w:tc>
          <w:tcPr>
            <w:tcW w:w="1560" w:type="dxa"/>
            <w:tcBorders>
              <w:top w:val="single" w:sz="12.32" w:space="0" w:color="000000"/>
              <w:bottom w:val="single" w:sz="12.32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0" w:after="0" w:line="445" w:lineRule="exact"/>
              <w:ind w:left="242" w:right="-20"/>
              <w:jc w:val="left"/>
              <w:rPr>
                <w:rFonts w:ascii="Microsoft JhengHei UI" w:hAnsi="Microsoft JhengHei UI" w:cs="Microsoft JhengHei UI" w:eastAsia="Microsoft JhengHei UI"/>
                <w:sz w:val="28"/>
                <w:szCs w:val="28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2"/>
                <w:w w:val="100"/>
                <w:b/>
                <w:bCs/>
                <w:position w:val="-2"/>
              </w:rPr>
              <w:t>各項得分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0"/>
                <w:w w:val="100"/>
                <w:position w:val="0"/>
              </w:rPr>
            </w:r>
          </w:p>
        </w:tc>
      </w:tr>
      <w:tr>
        <w:trPr>
          <w:trHeight w:val="1080" w:hRule="exact"/>
        </w:trPr>
        <w:tc>
          <w:tcPr>
            <w:tcW w:w="1440" w:type="dxa"/>
            <w:vMerge w:val="restart"/>
            <w:tcBorders>
              <w:top w:val="single" w:sz="12.32" w:space="0" w:color="000000"/>
              <w:left w:val="single" w:sz="12.32" w:space="0" w:color="000000"/>
              <w:right w:val="single" w:sz="4.640" w:space="0" w:color="000000"/>
            </w:tcBorders>
          </w:tcPr>
          <w:p>
            <w:pPr>
              <w:spacing w:before="2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157" w:lineRule="auto"/>
              <w:ind w:left="450" w:right="186" w:firstLine="-140"/>
              <w:jc w:val="left"/>
              <w:rPr>
                <w:rFonts w:ascii="Microsoft JhengHei UI" w:hAnsi="Microsoft JhengHei UI" w:cs="Microsoft JhengHei UI" w:eastAsia="Microsoft JhengHei UI"/>
                <w:sz w:val="28"/>
                <w:szCs w:val="28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0"/>
                <w:w w:val="100"/>
                <w:b/>
                <w:bCs/>
              </w:rPr>
              <w:t>造型車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0"/>
                <w:w w:val="100"/>
                <w:b/>
                <w:bCs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2"/>
                <w:w w:val="100"/>
                <w:b/>
                <w:bCs/>
              </w:rPr>
              <w:t>評比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646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整體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造型</w:t>
            </w:r>
          </w:p>
        </w:tc>
        <w:tc>
          <w:tcPr>
            <w:tcW w:w="5669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24" w:right="-20"/>
              <w:jc w:val="left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造型車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整體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完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整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度、精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細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度以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及素材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運用</w:t>
            </w:r>
          </w:p>
        </w:tc>
        <w:tc>
          <w:tcPr>
            <w:tcW w:w="1560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99" w:right="513"/>
              <w:jc w:val="center"/>
              <w:rPr>
                <w:rFonts w:ascii="Microsoft JhengHei UI" w:hAnsi="Microsoft JhengHei UI" w:cs="Microsoft JhengHei UI" w:eastAsia="Microsoft JhengHei UI"/>
                <w:sz w:val="28"/>
                <w:szCs w:val="28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1"/>
                <w:w w:val="99"/>
              </w:rPr>
              <w:t>40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0"/>
                <w:w w:val="100"/>
              </w:rPr>
            </w:r>
          </w:p>
        </w:tc>
      </w:tr>
      <w:tr>
        <w:trPr>
          <w:trHeight w:val="1469" w:hRule="exact"/>
        </w:trPr>
        <w:tc>
          <w:tcPr>
            <w:tcW w:w="1440" w:type="dxa"/>
            <w:vMerge/>
            <w:tcBorders>
              <w:left w:val="single" w:sz="12.3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4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想法創意</w:t>
            </w:r>
          </w:p>
        </w:tc>
        <w:tc>
          <w:tcPr>
            <w:tcW w:w="56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181" w:lineRule="auto"/>
              <w:ind w:left="124" w:right="-77"/>
              <w:jc w:val="left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2"/>
                <w:w w:val="100"/>
              </w:rPr>
              <w:t>評審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2"/>
                <w:w w:val="100"/>
              </w:rPr>
              <w:t>將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2"/>
                <w:w w:val="100"/>
              </w:rPr>
              <w:t>於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2"/>
                <w:w w:val="100"/>
              </w:rPr>
              <w:t>賽事前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2"/>
                <w:w w:val="100"/>
              </w:rPr>
              <w:t>至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2"/>
                <w:w w:val="100"/>
              </w:rPr>
              <w:t>隊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2"/>
                <w:w w:val="100"/>
              </w:rPr>
              <w:t>伍集結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2"/>
                <w:w w:val="100"/>
              </w:rPr>
              <w:t>區進行造型車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2"/>
                <w:w w:val="100"/>
              </w:rPr>
              <w:t>評分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2"/>
                <w:w w:val="100"/>
              </w:rPr>
              <w:t>，各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8"/>
                <w:w w:val="100"/>
              </w:rPr>
              <w:t>賽隊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8"/>
                <w:w w:val="100"/>
              </w:rPr>
              <w:t>伍須準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備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53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60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39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秒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發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表造車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概念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，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評分重點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以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造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  <w:b/>
                <w:bCs/>
              </w:rPr>
              <w:t>車獨特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</w:rPr>
              <w:t>、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  <w:b/>
                <w:bCs/>
              </w:rPr>
              <w:t>創意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2"/>
                <w:w w:val="100"/>
              </w:rPr>
              <w:t>及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4"/>
                <w:w w:val="100"/>
                <w:b/>
                <w:bCs/>
              </w:rPr>
              <w:t>趣味性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41"/>
                <w:w w:val="100"/>
              </w:rPr>
              <w:t>為主。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5"/>
                <w:w w:val="100"/>
              </w:rPr>
              <w:t>（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5"/>
                <w:w w:val="100"/>
              </w:rPr>
              <w:t>註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5"/>
                <w:w w:val="100"/>
              </w:rPr>
              <w:t>：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5"/>
                <w:w w:val="100"/>
              </w:rPr>
              <w:t>評審得參考往年資料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）</w:t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5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393" w:lineRule="exact"/>
              <w:ind w:left="-211" w:right="-20"/>
              <w:jc w:val="left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2"/>
              </w:rPr>
              <w:t>參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99" w:lineRule="exact"/>
              <w:ind w:left="-212" w:right="-20"/>
              <w:jc w:val="left"/>
              <w:tabs>
                <w:tab w:pos="640" w:val="left"/>
              </w:tabs>
              <w:rPr>
                <w:rFonts w:ascii="Microsoft JhengHei UI" w:hAnsi="Microsoft JhengHei UI" w:cs="Microsoft JhengHei UI" w:eastAsia="Microsoft JhengHei UI"/>
                <w:sz w:val="28"/>
                <w:szCs w:val="28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型</w:t>
              <w:tab/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1"/>
                <w:w w:val="100"/>
                <w:position w:val="2"/>
              </w:rPr>
              <w:t>40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0"/>
                <w:w w:val="100"/>
                <w:position w:val="0"/>
              </w:rPr>
            </w:r>
          </w:p>
        </w:tc>
      </w:tr>
      <w:tr>
        <w:trPr>
          <w:trHeight w:val="1051" w:hRule="exact"/>
        </w:trPr>
        <w:tc>
          <w:tcPr>
            <w:tcW w:w="1440" w:type="dxa"/>
            <w:vMerge/>
            <w:tcBorders>
              <w:left w:val="single" w:sz="12.3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4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團隊精神</w:t>
            </w:r>
          </w:p>
        </w:tc>
        <w:tc>
          <w:tcPr>
            <w:tcW w:w="56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1" w:after="0" w:line="184" w:lineRule="auto"/>
              <w:ind w:left="124" w:right="3"/>
              <w:jc w:val="left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</w:rPr>
              <w:t>團隊的精神展現、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</w:rPr>
              <w:t>企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</w:rPr>
              <w:t>圖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</w:rPr>
              <w:t>心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</w:rPr>
              <w:t>與熱血程度，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</w:rPr>
              <w:t>參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</w:rPr>
              <w:t>賽隊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</w:rPr>
              <w:t>伍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</w:rPr>
              <w:t>可設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計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30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秒表演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於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起跑台上展現，表演以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4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12"/>
                <w:w w:val="100"/>
                <w:b/>
                <w:bCs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13"/>
                <w:w w:val="100"/>
                <w:b/>
                <w:bCs/>
              </w:rPr>
              <w:t>人為限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。</w:t>
            </w:r>
          </w:p>
          <w:p>
            <w:pPr>
              <w:spacing w:before="2" w:after="0" w:line="240" w:lineRule="auto"/>
              <w:ind w:left="124" w:right="-20"/>
              <w:jc w:val="left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7"/>
                <w:w w:val="91"/>
              </w:rPr>
              <w:t>（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7"/>
                <w:w w:val="91"/>
              </w:rPr>
              <w:t>註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7"/>
                <w:w w:val="91"/>
              </w:rPr>
              <w:t>：為求賽事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7"/>
                <w:w w:val="91"/>
              </w:rPr>
              <w:t>流暢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7"/>
                <w:w w:val="91"/>
              </w:rPr>
              <w:t>，現場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7"/>
                <w:w w:val="91"/>
              </w:rPr>
              <w:t>不提供音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7"/>
                <w:w w:val="91"/>
              </w:rPr>
              <w:t>樂設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7"/>
                <w:w w:val="91"/>
              </w:rPr>
              <w:t>備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7"/>
                <w:w w:val="91"/>
              </w:rPr>
              <w:t>，僅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7"/>
                <w:w w:val="91"/>
              </w:rPr>
              <w:t>提供麥克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7"/>
                <w:w w:val="91"/>
              </w:rPr>
              <w:t>風）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1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99" w:right="513"/>
              <w:jc w:val="center"/>
              <w:rPr>
                <w:rFonts w:ascii="Microsoft JhengHei UI" w:hAnsi="Microsoft JhengHei UI" w:cs="Microsoft JhengHei UI" w:eastAsia="Microsoft JhengHei UI"/>
                <w:sz w:val="28"/>
                <w:szCs w:val="28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1"/>
                <w:w w:val="99"/>
              </w:rPr>
              <w:t>20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0"/>
                <w:w w:val="100"/>
              </w:rPr>
            </w:r>
          </w:p>
        </w:tc>
      </w:tr>
      <w:tr>
        <w:trPr>
          <w:trHeight w:val="682" w:hRule="exact"/>
        </w:trPr>
        <w:tc>
          <w:tcPr>
            <w:tcW w:w="1440" w:type="dxa"/>
            <w:vMerge/>
            <w:tcBorders>
              <w:bottom w:val="single" w:sz="12.32" w:space="0" w:color="000000"/>
              <w:left w:val="single" w:sz="12.3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315" w:type="dxa"/>
            <w:gridSpan w:val="2"/>
            <w:tcBorders>
              <w:top w:val="single" w:sz="4.640" w:space="0" w:color="000000"/>
              <w:bottom w:val="single" w:sz="12.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7" w:after="0" w:line="240" w:lineRule="auto"/>
              <w:ind w:right="42"/>
              <w:jc w:val="right"/>
              <w:rPr>
                <w:rFonts w:ascii="Microsoft JhengHei UI" w:hAnsi="Microsoft JhengHei UI" w:cs="Microsoft JhengHei UI" w:eastAsia="Microsoft JhengHei UI"/>
                <w:sz w:val="28"/>
                <w:szCs w:val="28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2"/>
                <w:w w:val="99"/>
                <w:b/>
                <w:bCs/>
              </w:rPr>
              <w:t>總分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12.32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37" w:after="0" w:line="240" w:lineRule="auto"/>
              <w:ind w:left="552" w:right="-20"/>
              <w:jc w:val="left"/>
              <w:rPr>
                <w:rFonts w:ascii="Microsoft JhengHei UI" w:hAnsi="Microsoft JhengHei UI" w:cs="Microsoft JhengHei UI" w:eastAsia="Microsoft JhengHei UI"/>
                <w:sz w:val="28"/>
                <w:szCs w:val="28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1"/>
                <w:w w:val="100"/>
                <w:b/>
                <w:bCs/>
              </w:rPr>
              <w:t>100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0"/>
                <w:w w:val="100"/>
              </w:rPr>
            </w:r>
          </w:p>
        </w:tc>
      </w:tr>
      <w:tr>
        <w:trPr>
          <w:trHeight w:val="1186" w:hRule="exact"/>
        </w:trPr>
        <w:tc>
          <w:tcPr>
            <w:tcW w:w="1440" w:type="dxa"/>
            <w:vMerge w:val="restart"/>
            <w:tcBorders>
              <w:top w:val="single" w:sz="12.32" w:space="0" w:color="000000"/>
              <w:left w:val="single" w:sz="12.32" w:space="0" w:color="000000"/>
              <w:right w:val="single" w:sz="4.640" w:space="0" w:color="000000"/>
            </w:tcBorders>
          </w:tcPr>
          <w:p>
            <w:pPr>
              <w:spacing w:before="0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3" w:right="64"/>
              <w:jc w:val="both"/>
              <w:rPr>
                <w:rFonts w:ascii="Microsoft JhengHei UI" w:hAnsi="Microsoft JhengHei UI" w:cs="Microsoft JhengHei UI" w:eastAsia="Microsoft JhengHei UI"/>
                <w:sz w:val="28"/>
                <w:szCs w:val="28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2"/>
                <w:w w:val="100"/>
                <w:b/>
                <w:bCs/>
              </w:rPr>
              <w:t>關卡挑戰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30" w:after="0" w:line="214" w:lineRule="auto"/>
              <w:ind w:left="120" w:right="4"/>
              <w:jc w:val="both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1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27"/>
                <w:w w:val="91"/>
              </w:rPr>
              <w:t>關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91"/>
              </w:rPr>
              <w:t>卡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3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27"/>
                <w:w w:val="91"/>
              </w:rPr>
              <w:t>將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91"/>
              </w:rPr>
              <w:t>依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3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實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3"/>
                <w:w w:val="100"/>
              </w:rPr>
              <w:t>際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3"/>
                <w:w w:val="100"/>
              </w:rPr>
              <w:t>賽道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3"/>
                <w:w w:val="100"/>
              </w:rPr>
              <w:t>會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3"/>
                <w:w w:val="100"/>
              </w:rPr>
              <w:t>有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調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3"/>
                <w:w w:val="100"/>
              </w:rPr>
              <w:t>整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3"/>
                <w:w w:val="100"/>
              </w:rPr>
              <w:t>，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3"/>
                <w:w w:val="100"/>
              </w:rPr>
              <w:t>實際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3"/>
                <w:w w:val="100"/>
              </w:rPr>
              <w:t>以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官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3"/>
                <w:w w:val="100"/>
              </w:rPr>
              <w:t>網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3"/>
                <w:w w:val="100"/>
              </w:rPr>
              <w:t>最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3"/>
                <w:w w:val="100"/>
              </w:rPr>
              <w:t>終資訊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為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"/>
                <w:w w:val="100"/>
              </w:rPr>
              <w:t>主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)</w:t>
            </w:r>
          </w:p>
        </w:tc>
        <w:tc>
          <w:tcPr>
            <w:tcW w:w="7315" w:type="dxa"/>
            <w:gridSpan w:val="2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433" w:lineRule="exact"/>
              <w:ind w:left="2403" w:right="2329"/>
              <w:jc w:val="center"/>
              <w:rPr>
                <w:rFonts w:ascii="Microsoft JhengHei UI" w:hAnsi="Microsoft JhengHei UI" w:cs="Microsoft JhengHei UI" w:eastAsia="Microsoft JhengHei UI"/>
                <w:sz w:val="31"/>
                <w:szCs w:val="31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31"/>
                <w:szCs w:val="31"/>
                <w:color w:val="2D5294"/>
                <w:spacing w:val="4"/>
                <w:w w:val="85"/>
                <w:b/>
                <w:bCs/>
                <w:position w:val="-1"/>
              </w:rPr>
              <w:t>我是西拉雅車神</w:t>
            </w:r>
            <w:r>
              <w:rPr>
                <w:rFonts w:ascii="Microsoft JhengHei UI" w:hAnsi="Microsoft JhengHei UI" w:cs="Microsoft JhengHei UI" w:eastAsia="Microsoft JhengHei UI"/>
                <w:sz w:val="31"/>
                <w:szCs w:val="31"/>
                <w:color w:val="2D5294"/>
                <w:spacing w:val="3"/>
                <w:w w:val="85"/>
                <w:b/>
                <w:bCs/>
                <w:position w:val="-1"/>
              </w:rPr>
              <w:t>~G</w:t>
            </w:r>
            <w:r>
              <w:rPr>
                <w:rFonts w:ascii="Microsoft JhengHei UI" w:hAnsi="Microsoft JhengHei UI" w:cs="Microsoft JhengHei UI" w:eastAsia="Microsoft JhengHei UI"/>
                <w:sz w:val="31"/>
                <w:szCs w:val="31"/>
                <w:color w:val="2D5294"/>
                <w:spacing w:val="0"/>
                <w:w w:val="85"/>
                <w:b/>
                <w:bCs/>
                <w:position w:val="-1"/>
              </w:rPr>
              <w:t>o</w:t>
            </w:r>
            <w:r>
              <w:rPr>
                <w:rFonts w:ascii="Microsoft JhengHei UI" w:hAnsi="Microsoft JhengHei UI" w:cs="Microsoft JhengHei UI" w:eastAsia="Microsoft JhengHei UI"/>
                <w:sz w:val="31"/>
                <w:szCs w:val="31"/>
                <w:color w:val="000000"/>
                <w:spacing w:val="0"/>
                <w:w w:val="100"/>
                <w:position w:val="0"/>
              </w:rPr>
            </w:r>
          </w:p>
          <w:p>
            <w:pPr>
              <w:spacing w:before="0" w:after="0" w:line="328" w:lineRule="exact"/>
              <w:ind w:left="151" w:right="77"/>
              <w:jc w:val="center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</w:rPr>
              <w:t>於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</w:rPr>
              <w:t>出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</w:rPr>
              <w:t>發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</w:rPr>
              <w:t>前大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</w:rPr>
              <w:t>喊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  <w:b/>
                <w:bCs/>
              </w:rPr>
              <w:t>「我是西拉雅車神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b/>
                <w:bCs/>
              </w:rPr>
              <w:t>~G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99"/>
                <w:b/>
                <w:bCs/>
              </w:rPr>
              <w:t>o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」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為自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己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大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聲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激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勵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，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分貝超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過</w:t>
            </w:r>
          </w:p>
          <w:p>
            <w:pPr>
              <w:spacing w:before="0" w:after="0" w:line="374" w:lineRule="exact"/>
              <w:ind w:left="2554" w:right="2477"/>
              <w:jc w:val="center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85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即可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獲得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10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分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。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560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597" w:right="512"/>
              <w:jc w:val="center"/>
              <w:rPr>
                <w:rFonts w:ascii="Microsoft JhengHei UI" w:hAnsi="Microsoft JhengHei UI" w:cs="Microsoft JhengHei UI" w:eastAsia="Microsoft JhengHei UI"/>
                <w:sz w:val="28"/>
                <w:szCs w:val="28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1"/>
                <w:w w:val="99"/>
              </w:rPr>
              <w:t>10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0"/>
                <w:w w:val="100"/>
              </w:rPr>
            </w:r>
          </w:p>
        </w:tc>
      </w:tr>
      <w:tr>
        <w:trPr>
          <w:trHeight w:val="1776" w:hRule="exact"/>
        </w:trPr>
        <w:tc>
          <w:tcPr>
            <w:tcW w:w="1440" w:type="dxa"/>
            <w:vMerge/>
            <w:tcBorders>
              <w:left w:val="single" w:sz="12.3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31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02" w:lineRule="auto"/>
              <w:ind w:left="182" w:right="138" w:firstLine="37"/>
              <w:jc w:val="center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31"/>
                <w:szCs w:val="31"/>
                <w:color w:val="2D5294"/>
                <w:spacing w:val="4"/>
                <w:w w:val="85"/>
                <w:b/>
                <w:bCs/>
              </w:rPr>
              <w:t>飛躍菱角田</w:t>
            </w:r>
            <w:r>
              <w:rPr>
                <w:rFonts w:ascii="Microsoft JhengHei UI" w:hAnsi="Microsoft JhengHei UI" w:cs="Microsoft JhengHei UI" w:eastAsia="Microsoft JhengHei UI"/>
                <w:sz w:val="31"/>
                <w:szCs w:val="31"/>
                <w:color w:val="2D5294"/>
                <w:spacing w:val="4"/>
                <w:w w:val="85"/>
                <w:b/>
                <w:bCs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-2"/>
                <w:w w:val="100"/>
              </w:rPr>
              <w:t>賽道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-2"/>
                <w:w w:val="100"/>
              </w:rPr>
              <w:t>放置兩個不同高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-2"/>
                <w:w w:val="100"/>
              </w:rPr>
              <w:t>度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-2"/>
                <w:w w:val="100"/>
              </w:rPr>
              <w:t>跳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-2"/>
                <w:w w:val="100"/>
              </w:rPr>
              <w:t>台，駕駛自由選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-2"/>
                <w:w w:val="100"/>
              </w:rPr>
              <w:t>擇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-2"/>
                <w:w w:val="100"/>
              </w:rPr>
              <w:t>挑戰，依通過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-2"/>
                <w:w w:val="100"/>
              </w:rPr>
              <w:t>之跳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-2"/>
                <w:w w:val="100"/>
              </w:rPr>
              <w:t>台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0"/>
                <w:w w:val="100"/>
              </w:rPr>
              <w:t>獲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-1"/>
                <w:w w:val="100"/>
              </w:rPr>
              <w:t>得該分數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-1"/>
                <w:w w:val="100"/>
              </w:rPr>
              <w:t>，通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0"/>
                <w:w w:val="100"/>
              </w:rPr>
              <w:t>過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-2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0"/>
                <w:w w:val="100"/>
              </w:rPr>
              <w:t>15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0"/>
                <w:w w:val="100"/>
              </w:rPr>
              <w:t>cm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-9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-3"/>
                <w:w w:val="100"/>
              </w:rPr>
              <w:t>跳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-3"/>
                <w:w w:val="100"/>
              </w:rPr>
              <w:t>台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-3"/>
                <w:w w:val="100"/>
              </w:rPr>
              <w:t>者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-3"/>
                <w:w w:val="100"/>
              </w:rPr>
              <w:t>可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-3"/>
                <w:w w:val="100"/>
              </w:rPr>
              <w:t>獲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0"/>
                <w:w w:val="100"/>
              </w:rPr>
              <w:t>得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-6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0"/>
                <w:w w:val="100"/>
              </w:rPr>
              <w:t>10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-4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-1"/>
                <w:w w:val="100"/>
              </w:rPr>
              <w:t>分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-1"/>
                <w:w w:val="100"/>
              </w:rPr>
              <w:t>，通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0"/>
                <w:w w:val="100"/>
              </w:rPr>
              <w:t>過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-2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0"/>
                <w:w w:val="100"/>
              </w:rPr>
              <w:t>30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0"/>
                <w:w w:val="100"/>
              </w:rPr>
              <w:t>cm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-6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0"/>
                <w:w w:val="100"/>
              </w:rPr>
              <w:t>跳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0"/>
                <w:w w:val="100"/>
              </w:rPr>
              <w:t>台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0"/>
                <w:w w:val="100"/>
              </w:rPr>
              <w:t>者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0"/>
                <w:w w:val="100"/>
              </w:rPr>
              <w:t>可</w:t>
            </w:r>
          </w:p>
          <w:p>
            <w:pPr>
              <w:spacing w:before="0" w:after="0" w:line="389" w:lineRule="exact"/>
              <w:ind w:left="2956" w:right="2881"/>
              <w:jc w:val="center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2"/>
              </w:rPr>
              <w:t>獲得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2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2"/>
              </w:rPr>
              <w:t>20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  <w:position w:val="-2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2"/>
              </w:rPr>
              <w:t>分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2"/>
              </w:rPr>
              <w:t>。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1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4" w:right="-20"/>
              <w:jc w:val="left"/>
              <w:rPr>
                <w:rFonts w:ascii="Microsoft JhengHei UI" w:hAnsi="Microsoft JhengHei UI" w:cs="Microsoft JhengHei UI" w:eastAsia="Microsoft JhengHei UI"/>
                <w:sz w:val="28"/>
                <w:szCs w:val="28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1"/>
                <w:w w:val="100"/>
              </w:rPr>
              <w:t>10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2"/>
                <w:w w:val="100"/>
              </w:rPr>
              <w:t>／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1"/>
                <w:w w:val="100"/>
              </w:rPr>
              <w:t>20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0"/>
                <w:w w:val="100"/>
              </w:rPr>
            </w:r>
          </w:p>
        </w:tc>
      </w:tr>
      <w:tr>
        <w:trPr>
          <w:trHeight w:val="1051" w:hRule="exact"/>
        </w:trPr>
        <w:tc>
          <w:tcPr>
            <w:tcW w:w="1440" w:type="dxa"/>
            <w:vMerge/>
            <w:tcBorders>
              <w:left w:val="single" w:sz="12.3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31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95" w:lineRule="exact"/>
              <w:ind w:left="2622" w:right="2553"/>
              <w:jc w:val="center"/>
              <w:rPr>
                <w:rFonts w:ascii="Microsoft JhengHei UI" w:hAnsi="Microsoft JhengHei UI" w:cs="Microsoft JhengHei UI" w:eastAsia="Microsoft JhengHei UI"/>
                <w:sz w:val="31"/>
                <w:szCs w:val="31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31"/>
                <w:szCs w:val="31"/>
                <w:color w:val="2D5294"/>
                <w:spacing w:val="38"/>
                <w:w w:val="85"/>
                <w:b/>
                <w:bCs/>
              </w:rPr>
              <w:t>老</w:t>
            </w:r>
            <w:r>
              <w:rPr>
                <w:rFonts w:ascii="Microsoft JhengHei UI" w:hAnsi="Microsoft JhengHei UI" w:cs="Microsoft JhengHei UI" w:eastAsia="Microsoft JhengHei UI"/>
                <w:sz w:val="31"/>
                <w:szCs w:val="31"/>
                <w:color w:val="2D5294"/>
                <w:spacing w:val="0"/>
                <w:w w:val="85"/>
                <w:b/>
                <w:bCs/>
              </w:rPr>
              <w:t>街</w:t>
            </w:r>
            <w:r>
              <w:rPr>
                <w:rFonts w:ascii="Microsoft JhengHei UI" w:hAnsi="Microsoft JhengHei UI" w:cs="Microsoft JhengHei UI" w:eastAsia="Microsoft JhengHei UI"/>
                <w:sz w:val="31"/>
                <w:szCs w:val="31"/>
                <w:color w:val="2D5294"/>
                <w:spacing w:val="-39"/>
                <w:w w:val="100"/>
                <w:b/>
                <w:bCs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31"/>
                <w:szCs w:val="31"/>
                <w:color w:val="2D5294"/>
                <w:spacing w:val="3"/>
                <w:w w:val="85"/>
                <w:b/>
                <w:bCs/>
              </w:rPr>
              <w:t>D</w:t>
            </w:r>
            <w:r>
              <w:rPr>
                <w:rFonts w:ascii="Microsoft JhengHei UI" w:hAnsi="Microsoft JhengHei UI" w:cs="Microsoft JhengHei UI" w:eastAsia="Microsoft JhengHei UI"/>
                <w:sz w:val="31"/>
                <w:szCs w:val="31"/>
                <w:color w:val="2D5294"/>
                <w:spacing w:val="0"/>
                <w:w w:val="85"/>
                <w:b/>
                <w:bCs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31"/>
                <w:szCs w:val="31"/>
                <w:color w:val="2D5294"/>
                <w:spacing w:val="26"/>
                <w:w w:val="85"/>
                <w:b/>
                <w:bCs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31"/>
                <w:szCs w:val="31"/>
                <w:color w:val="2D5294"/>
                <w:spacing w:val="3"/>
                <w:w w:val="85"/>
                <w:b/>
                <w:bCs/>
              </w:rPr>
              <w:t>D</w:t>
            </w:r>
            <w:r>
              <w:rPr>
                <w:rFonts w:ascii="Microsoft JhengHei UI" w:hAnsi="Microsoft JhengHei UI" w:cs="Microsoft JhengHei UI" w:eastAsia="Microsoft JhengHei UI"/>
                <w:sz w:val="31"/>
                <w:szCs w:val="31"/>
                <w:color w:val="2D5294"/>
                <w:spacing w:val="0"/>
                <w:w w:val="85"/>
                <w:b/>
                <w:bCs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31"/>
                <w:szCs w:val="31"/>
                <w:color w:val="2D5294"/>
                <w:spacing w:val="27"/>
                <w:w w:val="85"/>
                <w:b/>
                <w:bCs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31"/>
                <w:szCs w:val="31"/>
                <w:color w:val="2D5294"/>
                <w:spacing w:val="2"/>
                <w:w w:val="85"/>
                <w:b/>
                <w:bCs/>
              </w:rPr>
              <w:t>L</w:t>
            </w:r>
            <w:r>
              <w:rPr>
                <w:rFonts w:ascii="Microsoft JhengHei UI" w:hAnsi="Microsoft JhengHei UI" w:cs="Microsoft JhengHei UI" w:eastAsia="Microsoft JhengHei UI"/>
                <w:sz w:val="31"/>
                <w:szCs w:val="31"/>
                <w:color w:val="2D5294"/>
                <w:spacing w:val="3"/>
                <w:w w:val="85"/>
                <w:b/>
                <w:bCs/>
              </w:rPr>
              <w:t>o</w:t>
            </w:r>
            <w:r>
              <w:rPr>
                <w:rFonts w:ascii="Microsoft JhengHei UI" w:hAnsi="Microsoft JhengHei UI" w:cs="Microsoft JhengHei UI" w:eastAsia="Microsoft JhengHei UI"/>
                <w:sz w:val="31"/>
                <w:szCs w:val="31"/>
                <w:color w:val="2D5294"/>
                <w:spacing w:val="3"/>
                <w:w w:val="85"/>
                <w:b/>
                <w:bCs/>
              </w:rPr>
              <w:t>n</w:t>
            </w:r>
            <w:r>
              <w:rPr>
                <w:rFonts w:ascii="Microsoft JhengHei UI" w:hAnsi="Microsoft JhengHei UI" w:cs="Microsoft JhengHei UI" w:eastAsia="Microsoft JhengHei UI"/>
                <w:sz w:val="31"/>
                <w:szCs w:val="31"/>
                <w:color w:val="2D5294"/>
                <w:spacing w:val="0"/>
                <w:w w:val="85"/>
                <w:b/>
                <w:bCs/>
              </w:rPr>
              <w:t>g</w:t>
            </w:r>
            <w:r>
              <w:rPr>
                <w:rFonts w:ascii="Microsoft JhengHei UI" w:hAnsi="Microsoft JhengHei UI" w:cs="Microsoft JhengHei UI" w:eastAsia="Microsoft JhengHei UI"/>
                <w:sz w:val="31"/>
                <w:szCs w:val="31"/>
                <w:color w:val="000000"/>
                <w:spacing w:val="0"/>
                <w:w w:val="100"/>
              </w:rPr>
            </w:r>
          </w:p>
          <w:p>
            <w:pPr>
              <w:spacing w:before="0" w:after="0" w:line="309" w:lineRule="exact"/>
              <w:ind w:left="144" w:right="71"/>
              <w:jc w:val="center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於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賽道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中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設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置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5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個地貼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，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讓參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賽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者蒐集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西拉雅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老街特產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，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凡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車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輪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通</w:t>
            </w:r>
          </w:p>
          <w:p>
            <w:pPr>
              <w:spacing w:before="0" w:after="0" w:line="317" w:lineRule="exact"/>
              <w:ind w:left="312" w:right="238"/>
              <w:jc w:val="center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過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地貼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即可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獲得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5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分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，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蒐集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五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個老街特產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即可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獲得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滿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分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30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分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。</w:t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57" w:after="0" w:line="240" w:lineRule="auto"/>
              <w:ind w:left="221" w:right="-20"/>
              <w:jc w:val="left"/>
              <w:rPr>
                <w:rFonts w:ascii="Microsoft JhengHei UI" w:hAnsi="Microsoft JhengHei UI" w:cs="Microsoft JhengHei UI" w:eastAsia="Microsoft JhengHei UI"/>
                <w:sz w:val="28"/>
                <w:szCs w:val="28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1"/>
                <w:w w:val="100"/>
              </w:rPr>
              <w:t>5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1"/>
                <w:w w:val="100"/>
              </w:rPr>
              <w:t>/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1"/>
                <w:w w:val="100"/>
              </w:rPr>
              <w:t>10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1"/>
                <w:w w:val="100"/>
              </w:rPr>
              <w:t>/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1"/>
                <w:w w:val="100"/>
              </w:rPr>
              <w:t>15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0"/>
                <w:w w:val="100"/>
              </w:rPr>
              <w:t>/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15" w:after="0" w:line="240" w:lineRule="auto"/>
              <w:ind w:left="197" w:right="-20"/>
              <w:jc w:val="left"/>
              <w:rPr>
                <w:rFonts w:ascii="Microsoft JhengHei UI" w:hAnsi="Microsoft JhengHei UI" w:cs="Microsoft JhengHei UI" w:eastAsia="Microsoft JhengHei UI"/>
                <w:sz w:val="28"/>
                <w:szCs w:val="28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1"/>
                <w:w w:val="100"/>
              </w:rPr>
              <w:t>20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1"/>
                <w:w w:val="100"/>
              </w:rPr>
              <w:t>/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1"/>
                <w:w w:val="100"/>
              </w:rPr>
              <w:t>25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1"/>
                <w:w w:val="100"/>
              </w:rPr>
              <w:t>/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1"/>
                <w:w w:val="100"/>
              </w:rPr>
              <w:t>30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0"/>
                <w:w w:val="100"/>
              </w:rPr>
            </w:r>
          </w:p>
        </w:tc>
      </w:tr>
      <w:tr>
        <w:trPr>
          <w:trHeight w:val="1205" w:hRule="exact"/>
        </w:trPr>
        <w:tc>
          <w:tcPr>
            <w:tcW w:w="1440" w:type="dxa"/>
            <w:vMerge/>
            <w:tcBorders>
              <w:left w:val="single" w:sz="12.3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31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452" w:lineRule="exact"/>
              <w:ind w:left="3100" w:right="3016"/>
              <w:jc w:val="center"/>
              <w:rPr>
                <w:rFonts w:ascii="Microsoft JhengHei UI" w:hAnsi="Microsoft JhengHei UI" w:cs="Microsoft JhengHei UI" w:eastAsia="Microsoft JhengHei UI"/>
                <w:sz w:val="31"/>
                <w:szCs w:val="31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31"/>
                <w:szCs w:val="31"/>
                <w:color w:val="2D5294"/>
                <w:spacing w:val="4"/>
                <w:w w:val="85"/>
                <w:b/>
                <w:bCs/>
                <w:position w:val="-1"/>
              </w:rPr>
              <w:t>火山環道</w:t>
            </w:r>
            <w:r>
              <w:rPr>
                <w:rFonts w:ascii="Microsoft JhengHei UI" w:hAnsi="Microsoft JhengHei UI" w:cs="Microsoft JhengHei UI" w:eastAsia="Microsoft JhengHei UI"/>
                <w:sz w:val="31"/>
                <w:szCs w:val="31"/>
                <w:color w:val="000000"/>
                <w:spacing w:val="0"/>
                <w:w w:val="100"/>
                <w:position w:val="0"/>
              </w:rPr>
            </w:r>
          </w:p>
          <w:p>
            <w:pPr>
              <w:spacing w:before="0" w:after="0" w:line="333" w:lineRule="exact"/>
              <w:ind w:left="193" w:right="118"/>
              <w:jc w:val="center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2"/>
                <w:w w:val="100"/>
                <w:position w:val="-1"/>
              </w:rPr>
              <w:t>於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2"/>
                <w:w w:val="100"/>
                <w:position w:val="-1"/>
              </w:rPr>
              <w:t>賽道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2"/>
                <w:w w:val="100"/>
                <w:position w:val="-1"/>
              </w:rPr>
              <w:t>範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2"/>
                <w:w w:val="100"/>
                <w:position w:val="-1"/>
              </w:rPr>
              <w:t>圍內設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置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4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S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4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  <w:position w:val="-1"/>
              </w:rPr>
              <w:t>型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  <w:position w:val="-1"/>
              </w:rPr>
              <w:t>如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  <w:position w:val="-1"/>
              </w:rPr>
              <w:t>手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  <w:position w:val="-1"/>
              </w:rPr>
              <w:t>指般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  <w:position w:val="-1"/>
              </w:rPr>
              <w:t>的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  <w:position w:val="-1"/>
              </w:rPr>
              <w:t>彎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  <w:position w:val="-1"/>
              </w:rPr>
              <w:t>道，順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  <w:position w:val="-1"/>
              </w:rPr>
              <w:t>利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  <w:position w:val="-1"/>
              </w:rPr>
              <w:t>通過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  <w:position w:val="-1"/>
              </w:rPr>
              <w:t>路障者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  <w:position w:val="-1"/>
              </w:rPr>
              <w:t>即可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  <w:position w:val="-1"/>
              </w:rPr>
              <w:t>獲得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74" w:lineRule="exact"/>
              <w:ind w:left="1783" w:right="1707"/>
              <w:jc w:val="center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25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分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，每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碰觸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到一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個路障扣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5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分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。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97" w:right="512"/>
              <w:jc w:val="center"/>
              <w:rPr>
                <w:rFonts w:ascii="Microsoft JhengHei UI" w:hAnsi="Microsoft JhengHei UI" w:cs="Microsoft JhengHei UI" w:eastAsia="Microsoft JhengHei UI"/>
                <w:sz w:val="28"/>
                <w:szCs w:val="28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1"/>
                <w:w w:val="99"/>
              </w:rPr>
              <w:t>25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0"/>
                <w:w w:val="100"/>
              </w:rPr>
            </w:r>
          </w:p>
        </w:tc>
      </w:tr>
      <w:tr>
        <w:trPr>
          <w:trHeight w:val="1728" w:hRule="exact"/>
        </w:trPr>
        <w:tc>
          <w:tcPr>
            <w:tcW w:w="1440" w:type="dxa"/>
            <w:vMerge/>
            <w:tcBorders>
              <w:left w:val="single" w:sz="12.3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315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66" w:lineRule="exact"/>
              <w:ind w:left="2964" w:right="2883"/>
              <w:jc w:val="center"/>
              <w:rPr>
                <w:rFonts w:ascii="Microsoft JhengHei UI" w:hAnsi="Microsoft JhengHei UI" w:cs="Microsoft JhengHei UI" w:eastAsia="Microsoft JhengHei UI"/>
                <w:sz w:val="31"/>
                <w:szCs w:val="31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31"/>
                <w:szCs w:val="31"/>
                <w:color w:val="2D5294"/>
                <w:spacing w:val="4"/>
                <w:w w:val="85"/>
                <w:b/>
                <w:bCs/>
                <w:position w:val="1"/>
              </w:rPr>
              <w:t>芒果的故鄉</w:t>
            </w:r>
            <w:r>
              <w:rPr>
                <w:rFonts w:ascii="Microsoft JhengHei UI" w:hAnsi="Microsoft JhengHei UI" w:cs="Microsoft JhengHei UI" w:eastAsia="Microsoft JhengHei UI"/>
                <w:sz w:val="31"/>
                <w:szCs w:val="31"/>
                <w:color w:val="000000"/>
                <w:spacing w:val="0"/>
                <w:w w:val="100"/>
                <w:position w:val="0"/>
              </w:rPr>
            </w:r>
          </w:p>
          <w:p>
            <w:pPr>
              <w:spacing w:before="2" w:after="0" w:line="186" w:lineRule="auto"/>
              <w:ind w:left="159" w:right="40" w:firstLine="27"/>
              <w:jc w:val="both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1"/>
                <w:w w:val="100"/>
              </w:rPr>
              <w:t>於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1"/>
                <w:w w:val="100"/>
              </w:rPr>
              <w:t>賽道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1"/>
                <w:w w:val="100"/>
              </w:rPr>
              <w:t>終點線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1"/>
                <w:w w:val="100"/>
              </w:rPr>
              <w:t>處設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1"/>
                <w:w w:val="100"/>
              </w:rPr>
              <w:t>置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長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250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cm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3"/>
                <w:w w:val="100"/>
              </w:rPr>
              <w:t>、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寬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150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cm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之停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車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格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，選手需將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輪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子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停於停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車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格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內，即可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獲得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15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</w:rPr>
              <w:t>分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</w:rPr>
              <w:t>，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</w:rPr>
              <w:t>若超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</w:rPr>
              <w:t>過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</w:rPr>
              <w:t>則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獲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10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  <w:w w:val="100"/>
              </w:rPr>
              <w:t>分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  <w:w w:val="100"/>
              </w:rPr>
              <w:t>，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  <w:w w:val="100"/>
              </w:rPr>
              <w:t>不在線圈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內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者不另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計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分；另外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為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獎勵參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賽隊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伍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，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凡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順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利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將車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輛停妥於停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車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格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內</w:t>
            </w:r>
          </w:p>
          <w:p>
            <w:pPr>
              <w:spacing w:before="0" w:after="0" w:line="393" w:lineRule="exact"/>
              <w:ind w:left="1601" w:right="1527"/>
              <w:jc w:val="center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2"/>
              </w:rPr>
              <w:t>即可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2"/>
              </w:rPr>
              <w:t>額外獲得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2"/>
              </w:rPr>
              <w:t>大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2"/>
              </w:rPr>
              <w:t>碗芒果冰兌換券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2"/>
              </w:rPr>
              <w:t>一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2"/>
              </w:rPr>
              <w:t>張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2"/>
              </w:rPr>
              <w:t>。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3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9" w:right="-20"/>
              <w:jc w:val="left"/>
              <w:rPr>
                <w:rFonts w:ascii="Microsoft JhengHei UI" w:hAnsi="Microsoft JhengHei UI" w:cs="Microsoft JhengHei UI" w:eastAsia="Microsoft JhengHei UI"/>
                <w:sz w:val="28"/>
                <w:szCs w:val="28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1"/>
                <w:w w:val="100"/>
              </w:rPr>
              <w:t>15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1"/>
                <w:w w:val="100"/>
              </w:rPr>
              <w:t>/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1"/>
                <w:w w:val="100"/>
              </w:rPr>
              <w:t>10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440" w:type="dxa"/>
            <w:vMerge/>
            <w:tcBorders>
              <w:bottom w:val="single" w:sz="12.32" w:space="0" w:color="000000"/>
              <w:left w:val="single" w:sz="12.3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315" w:type="dxa"/>
            <w:gridSpan w:val="2"/>
            <w:tcBorders>
              <w:top w:val="single" w:sz="4.640" w:space="0" w:color="000000"/>
              <w:bottom w:val="single" w:sz="12.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49" w:lineRule="exact"/>
              <w:ind w:right="42"/>
              <w:jc w:val="right"/>
              <w:rPr>
                <w:rFonts w:ascii="Microsoft JhengHei UI" w:hAnsi="Microsoft JhengHei UI" w:cs="Microsoft JhengHei UI" w:eastAsia="Microsoft JhengHei UI"/>
                <w:sz w:val="28"/>
                <w:szCs w:val="28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2"/>
                <w:w w:val="99"/>
                <w:b/>
                <w:bCs/>
              </w:rPr>
              <w:t>總分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12.32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0" w:after="0" w:line="349" w:lineRule="exact"/>
              <w:ind w:left="552" w:right="-20"/>
              <w:jc w:val="left"/>
              <w:rPr>
                <w:rFonts w:ascii="Microsoft JhengHei UI" w:hAnsi="Microsoft JhengHei UI" w:cs="Microsoft JhengHei UI" w:eastAsia="Microsoft JhengHei UI"/>
                <w:sz w:val="28"/>
                <w:szCs w:val="28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1"/>
                <w:w w:val="100"/>
                <w:b/>
                <w:bCs/>
              </w:rPr>
              <w:t>100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0"/>
                <w:w w:val="100"/>
              </w:rPr>
            </w:r>
          </w:p>
        </w:tc>
      </w:tr>
      <w:tr>
        <w:trPr>
          <w:trHeight w:val="1056" w:hRule="exact"/>
        </w:trPr>
        <w:tc>
          <w:tcPr>
            <w:tcW w:w="8755" w:type="dxa"/>
            <w:gridSpan w:val="3"/>
            <w:tcBorders>
              <w:top w:val="single" w:sz="12.32" w:space="0" w:color="000000"/>
              <w:bottom w:val="single" w:sz="12.32" w:space="0" w:color="000000"/>
              <w:left w:val="single" w:sz="12.32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1602" w:right="1538"/>
              <w:jc w:val="center"/>
              <w:rPr>
                <w:rFonts w:ascii="Microsoft JhengHei UI" w:hAnsi="Microsoft JhengHei UI" w:cs="Microsoft JhengHei UI" w:eastAsia="Microsoft JhengHei UI"/>
                <w:sz w:val="28"/>
                <w:szCs w:val="28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2"/>
                <w:w w:val="99"/>
                <w:b/>
                <w:bCs/>
              </w:rPr>
              <w:t>隊伍分數造型車評比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1"/>
                <w:w w:val="99"/>
                <w:b/>
                <w:bCs/>
              </w:rPr>
              <w:t>(7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1"/>
                <w:w w:val="99"/>
                <w:b/>
                <w:bCs/>
              </w:rPr>
              <w:t>0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1"/>
                <w:w w:val="99"/>
                <w:b/>
                <w:bCs/>
              </w:rPr>
              <w:t>%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1"/>
                <w:w w:val="99"/>
                <w:b/>
                <w:bCs/>
              </w:rPr>
              <w:t>)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2"/>
                <w:w w:val="99"/>
                <w:b/>
                <w:bCs/>
              </w:rPr>
              <w:t>與關卡挑戰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1"/>
                <w:w w:val="99"/>
                <w:b/>
                <w:bCs/>
              </w:rPr>
              <w:t>(3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1"/>
                <w:w w:val="99"/>
                <w:b/>
                <w:bCs/>
              </w:rPr>
              <w:t>0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1"/>
                <w:w w:val="99"/>
                <w:b/>
                <w:bCs/>
              </w:rPr>
              <w:t>%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0"/>
                <w:w w:val="99"/>
                <w:b/>
                <w:bCs/>
              </w:rPr>
              <w:t>)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25" w:after="0" w:line="240" w:lineRule="auto"/>
              <w:ind w:left="566" w:right="529"/>
              <w:jc w:val="center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7"/>
                <w:w w:val="86"/>
              </w:rPr>
              <w:t>同分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7"/>
                <w:w w:val="86"/>
              </w:rPr>
              <w:t>比序將依序造型車創意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7"/>
                <w:w w:val="86"/>
              </w:rPr>
              <w:t>性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7"/>
                <w:w w:val="86"/>
              </w:rPr>
              <w:t>、造型車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7"/>
                <w:w w:val="86"/>
              </w:rPr>
              <w:t>整體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7"/>
                <w:w w:val="86"/>
              </w:rPr>
              <w:t>完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7"/>
                <w:w w:val="86"/>
              </w:rPr>
              <w:t>整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7"/>
                <w:w w:val="86"/>
              </w:rPr>
              <w:t>度與精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7"/>
                <w:w w:val="86"/>
              </w:rPr>
              <w:t>細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7"/>
                <w:w w:val="86"/>
              </w:rPr>
              <w:t>度進行比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7"/>
                <w:w w:val="86"/>
              </w:rPr>
              <w:t>分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7"/>
                <w:w w:val="86"/>
              </w:rPr>
              <w:t>，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7"/>
                <w:w w:val="86"/>
              </w:rPr>
              <w:t>如皆同分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7"/>
                <w:w w:val="86"/>
              </w:rPr>
              <w:t>由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7"/>
                <w:w w:val="86"/>
              </w:rPr>
              <w:t>評審投票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7"/>
                <w:w w:val="86"/>
              </w:rPr>
              <w:t>表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86"/>
              </w:rPr>
              <w:t>決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12.32" w:space="0" w:color="000000"/>
              <w:bottom w:val="single" w:sz="12.32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52" w:right="-20"/>
              <w:jc w:val="left"/>
              <w:rPr>
                <w:rFonts w:ascii="Microsoft JhengHei UI" w:hAnsi="Microsoft JhengHei UI" w:cs="Microsoft JhengHei UI" w:eastAsia="Microsoft JhengHei UI"/>
                <w:sz w:val="28"/>
                <w:szCs w:val="28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1"/>
                <w:w w:val="100"/>
                <w:b/>
                <w:bCs/>
              </w:rPr>
              <w:t>100</w:t>
            </w:r>
            <w:r>
              <w:rPr>
                <w:rFonts w:ascii="Microsoft JhengHei UI" w:hAnsi="Microsoft JhengHei UI" w:cs="Microsoft JhengHei UI" w:eastAsia="Microsoft JhengHei UI"/>
                <w:sz w:val="28"/>
                <w:szCs w:val="28"/>
                <w:spacing w:val="0"/>
                <w:w w:val="100"/>
              </w:rPr>
            </w:r>
          </w:p>
        </w:tc>
      </w:tr>
    </w:tbl>
    <w:p>
      <w:pPr>
        <w:spacing w:before="16" w:after="0" w:line="240" w:lineRule="auto"/>
        <w:ind w:left="862" w:right="-20"/>
        <w:jc w:val="left"/>
        <w:rPr>
          <w:rFonts w:ascii="Microsoft JhengHei UI" w:hAnsi="Microsoft JhengHei UI" w:cs="Microsoft JhengHei UI" w:eastAsia="Microsoft JhengHei UI"/>
          <w:sz w:val="24"/>
          <w:szCs w:val="24"/>
        </w:rPr>
      </w:pPr>
      <w:rPr/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※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主辦單位有更改評分內容、關卡之權力，請各團隊留意官網或粉絲頁之異動。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pgSz w:w="11900" w:h="16840"/>
          <w:pgMar w:top="1340" w:bottom="280" w:left="700" w:right="640"/>
        </w:sectPr>
      </w:pPr>
      <w:rPr/>
    </w:p>
    <w:p>
      <w:pPr>
        <w:spacing w:before="0" w:after="0" w:line="380" w:lineRule="exact"/>
        <w:ind w:left="122" w:right="-20"/>
        <w:jc w:val="left"/>
        <w:tabs>
          <w:tab w:pos="96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2"/>
        </w:rPr>
        <w:t>九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  <w:position w:val="-2"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  <w:position w:val="-2"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b/>
          <w:bCs/>
          <w:position w:val="-2"/>
        </w:rPr>
        <w:t>獎項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2"/>
        </w:rPr>
        <w:t>說明：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371.799927" w:type="dxa"/>
      </w:tblPr>
      <w:tblGrid/>
      <w:tr>
        <w:trPr>
          <w:trHeight w:val="399" w:hRule="exact"/>
        </w:trPr>
        <w:tc>
          <w:tcPr>
            <w:tcW w:w="19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D9E0F3"/>
          </w:tcPr>
          <w:p>
            <w:pPr>
              <w:spacing w:before="0" w:after="0" w:line="367" w:lineRule="exact"/>
              <w:ind w:left="111" w:right="-20"/>
              <w:jc w:val="left"/>
              <w:rPr>
                <w:rFonts w:ascii="Microsoft JhengHei UI" w:hAnsi="Microsoft JhengHei UI" w:cs="Microsoft JhengHei UI" w:eastAsia="Microsoft JhengHei UI"/>
                <w:sz w:val="26"/>
                <w:szCs w:val="26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5"/>
                <w:w w:val="100"/>
                <w:position w:val="-1"/>
              </w:rPr>
              <w:t>獎項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0"/>
              </w:rPr>
            </w:r>
          </w:p>
        </w:tc>
        <w:tc>
          <w:tcPr>
            <w:tcW w:w="3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  <w:shd w:val="clear" w:color="auto" w:fill="D9E0F3"/>
          </w:tcPr>
          <w:p>
            <w:pPr>
              <w:spacing w:before="0" w:after="0" w:line="367" w:lineRule="exact"/>
              <w:ind w:left="111" w:right="-20"/>
              <w:jc w:val="left"/>
              <w:rPr>
                <w:rFonts w:ascii="Microsoft JhengHei UI" w:hAnsi="Microsoft JhengHei UI" w:cs="Microsoft JhengHei UI" w:eastAsia="Microsoft JhengHei UI"/>
                <w:sz w:val="26"/>
                <w:szCs w:val="26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5"/>
                <w:w w:val="100"/>
                <w:position w:val="-1"/>
              </w:rPr>
              <w:t>獎金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0"/>
              </w:rPr>
            </w:r>
          </w:p>
        </w:tc>
      </w:tr>
      <w:tr>
        <w:trPr>
          <w:trHeight w:val="422" w:hRule="exact"/>
        </w:trPr>
        <w:tc>
          <w:tcPr>
            <w:tcW w:w="19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77" w:lineRule="exact"/>
              <w:ind w:left="111" w:right="-20"/>
              <w:jc w:val="left"/>
              <w:rPr>
                <w:rFonts w:ascii="Microsoft JhengHei UI" w:hAnsi="Microsoft JhengHei UI" w:cs="Microsoft JhengHei UI" w:eastAsia="Microsoft JhengHei UI"/>
                <w:sz w:val="26"/>
                <w:szCs w:val="26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5"/>
                <w:w w:val="100"/>
                <w:position w:val="-1"/>
              </w:rPr>
              <w:t>金獎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0"/>
              </w:rPr>
            </w:r>
          </w:p>
        </w:tc>
        <w:tc>
          <w:tcPr>
            <w:tcW w:w="3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77" w:lineRule="exact"/>
              <w:ind w:left="111" w:right="-20"/>
              <w:jc w:val="left"/>
              <w:rPr>
                <w:rFonts w:ascii="Microsoft JhengHei UI" w:hAnsi="Microsoft JhengHei UI" w:cs="Microsoft JhengHei UI" w:eastAsia="Microsoft JhengHei UI"/>
                <w:sz w:val="26"/>
                <w:szCs w:val="26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獎金新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臺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幣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-14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18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1"/>
                <w:w w:val="100"/>
                <w:position w:val="-1"/>
              </w:rPr>
              <w:t>0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,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000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-12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元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0"/>
              </w:rPr>
            </w:r>
          </w:p>
        </w:tc>
      </w:tr>
      <w:tr>
        <w:trPr>
          <w:trHeight w:val="408" w:hRule="exact"/>
        </w:trPr>
        <w:tc>
          <w:tcPr>
            <w:tcW w:w="19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68" w:lineRule="exact"/>
              <w:ind w:left="111" w:right="-20"/>
              <w:jc w:val="left"/>
              <w:rPr>
                <w:rFonts w:ascii="Microsoft JhengHei UI" w:hAnsi="Microsoft JhengHei UI" w:cs="Microsoft JhengHei UI" w:eastAsia="Microsoft JhengHei UI"/>
                <w:sz w:val="26"/>
                <w:szCs w:val="26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5"/>
                <w:w w:val="100"/>
                <w:position w:val="-1"/>
              </w:rPr>
              <w:t>銀獎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0"/>
              </w:rPr>
            </w:r>
          </w:p>
        </w:tc>
        <w:tc>
          <w:tcPr>
            <w:tcW w:w="3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68" w:lineRule="exact"/>
              <w:ind w:left="111" w:right="-20"/>
              <w:jc w:val="left"/>
              <w:rPr>
                <w:rFonts w:ascii="Microsoft JhengHei UI" w:hAnsi="Microsoft JhengHei UI" w:cs="Microsoft JhengHei UI" w:eastAsia="Microsoft JhengHei UI"/>
                <w:sz w:val="26"/>
                <w:szCs w:val="26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獎金新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臺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幣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-14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8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1"/>
                <w:w w:val="100"/>
                <w:position w:val="-1"/>
              </w:rPr>
              <w:t>0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,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000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-10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元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0"/>
              </w:rPr>
            </w:r>
          </w:p>
        </w:tc>
      </w:tr>
      <w:tr>
        <w:trPr>
          <w:trHeight w:val="408" w:hRule="exact"/>
        </w:trPr>
        <w:tc>
          <w:tcPr>
            <w:tcW w:w="19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68" w:lineRule="exact"/>
              <w:ind w:left="111" w:right="-20"/>
              <w:jc w:val="left"/>
              <w:rPr>
                <w:rFonts w:ascii="Microsoft JhengHei UI" w:hAnsi="Microsoft JhengHei UI" w:cs="Microsoft JhengHei UI" w:eastAsia="Microsoft JhengHei UI"/>
                <w:sz w:val="26"/>
                <w:szCs w:val="26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5"/>
                <w:w w:val="100"/>
                <w:position w:val="-1"/>
              </w:rPr>
              <w:t>銅獎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0"/>
              </w:rPr>
            </w:r>
          </w:p>
        </w:tc>
        <w:tc>
          <w:tcPr>
            <w:tcW w:w="3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68" w:lineRule="exact"/>
              <w:ind w:left="111" w:right="-20"/>
              <w:jc w:val="left"/>
              <w:rPr>
                <w:rFonts w:ascii="Microsoft JhengHei UI" w:hAnsi="Microsoft JhengHei UI" w:cs="Microsoft JhengHei UI" w:eastAsia="Microsoft JhengHei UI"/>
                <w:sz w:val="26"/>
                <w:szCs w:val="26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獎金新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臺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幣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-14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5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1"/>
                <w:w w:val="100"/>
                <w:position w:val="-1"/>
              </w:rPr>
              <w:t>0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,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000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-10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元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0"/>
              </w:rPr>
            </w:r>
          </w:p>
        </w:tc>
      </w:tr>
      <w:tr>
        <w:trPr>
          <w:trHeight w:val="408" w:hRule="exact"/>
        </w:trPr>
        <w:tc>
          <w:tcPr>
            <w:tcW w:w="19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68" w:lineRule="exact"/>
              <w:ind w:left="111" w:right="-20"/>
              <w:jc w:val="left"/>
              <w:rPr>
                <w:rFonts w:ascii="Microsoft JhengHei UI" w:hAnsi="Microsoft JhengHei UI" w:cs="Microsoft JhengHei UI" w:eastAsia="Microsoft JhengHei UI"/>
                <w:sz w:val="26"/>
                <w:szCs w:val="26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5"/>
                <w:w w:val="100"/>
                <w:position w:val="-1"/>
              </w:rPr>
              <w:t>第四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名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0"/>
              </w:rPr>
            </w:r>
          </w:p>
        </w:tc>
        <w:tc>
          <w:tcPr>
            <w:tcW w:w="3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68" w:lineRule="exact"/>
              <w:ind w:left="111" w:right="-20"/>
              <w:jc w:val="left"/>
              <w:rPr>
                <w:rFonts w:ascii="Microsoft JhengHei UI" w:hAnsi="Microsoft JhengHei UI" w:cs="Microsoft JhengHei UI" w:eastAsia="Microsoft JhengHei UI"/>
                <w:sz w:val="26"/>
                <w:szCs w:val="26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獎金新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臺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幣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-14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2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1"/>
                <w:w w:val="100"/>
                <w:position w:val="-1"/>
              </w:rPr>
              <w:t>0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,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000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-11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元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0"/>
              </w:rPr>
            </w:r>
          </w:p>
        </w:tc>
      </w:tr>
      <w:tr>
        <w:trPr>
          <w:trHeight w:val="408" w:hRule="exact"/>
        </w:trPr>
        <w:tc>
          <w:tcPr>
            <w:tcW w:w="19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68" w:lineRule="exact"/>
              <w:ind w:left="111" w:right="-20"/>
              <w:jc w:val="left"/>
              <w:rPr>
                <w:rFonts w:ascii="Microsoft JhengHei UI" w:hAnsi="Microsoft JhengHei UI" w:cs="Microsoft JhengHei UI" w:eastAsia="Microsoft JhengHei UI"/>
                <w:sz w:val="26"/>
                <w:szCs w:val="26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5"/>
                <w:w w:val="100"/>
                <w:position w:val="-1"/>
              </w:rPr>
              <w:t>第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5"/>
                <w:w w:val="100"/>
                <w:position w:val="-1"/>
              </w:rPr>
              <w:t>五名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0"/>
              </w:rPr>
            </w:r>
          </w:p>
        </w:tc>
        <w:tc>
          <w:tcPr>
            <w:tcW w:w="3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68" w:lineRule="exact"/>
              <w:ind w:left="111" w:right="-20"/>
              <w:jc w:val="left"/>
              <w:rPr>
                <w:rFonts w:ascii="Microsoft JhengHei UI" w:hAnsi="Microsoft JhengHei UI" w:cs="Microsoft JhengHei UI" w:eastAsia="Microsoft JhengHei UI"/>
                <w:sz w:val="26"/>
                <w:szCs w:val="26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獎金新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臺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幣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-14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1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1"/>
                <w:w w:val="100"/>
                <w:position w:val="-1"/>
              </w:rPr>
              <w:t>0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,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000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-10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元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0"/>
              </w:rPr>
            </w:r>
          </w:p>
        </w:tc>
      </w:tr>
      <w:tr>
        <w:trPr>
          <w:trHeight w:val="413" w:hRule="exact"/>
        </w:trPr>
        <w:tc>
          <w:tcPr>
            <w:tcW w:w="19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68" w:lineRule="exact"/>
              <w:ind w:left="111" w:right="-20"/>
              <w:jc w:val="left"/>
              <w:rPr>
                <w:rFonts w:ascii="Microsoft JhengHei UI" w:hAnsi="Microsoft JhengHei UI" w:cs="Microsoft JhengHei UI" w:eastAsia="Microsoft JhengHei UI"/>
                <w:sz w:val="26"/>
                <w:szCs w:val="26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5"/>
                <w:w w:val="100"/>
                <w:position w:val="-1"/>
              </w:rPr>
              <w:t>最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5"/>
                <w:w w:val="100"/>
                <w:position w:val="-1"/>
              </w:rPr>
              <w:t>佳人氣獎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0"/>
              </w:rPr>
            </w:r>
          </w:p>
        </w:tc>
        <w:tc>
          <w:tcPr>
            <w:tcW w:w="3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68" w:lineRule="exact"/>
              <w:ind w:left="111" w:right="-20"/>
              <w:jc w:val="left"/>
              <w:rPr>
                <w:rFonts w:ascii="Microsoft JhengHei UI" w:hAnsi="Microsoft JhengHei UI" w:cs="Microsoft JhengHei UI" w:eastAsia="Microsoft JhengHei UI"/>
                <w:sz w:val="26"/>
                <w:szCs w:val="26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獎金新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臺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幣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-14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5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,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000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-8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元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0"/>
              </w:rPr>
            </w:r>
          </w:p>
        </w:tc>
      </w:tr>
      <w:tr>
        <w:trPr>
          <w:trHeight w:val="413" w:hRule="exact"/>
        </w:trPr>
        <w:tc>
          <w:tcPr>
            <w:tcW w:w="198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68" w:lineRule="exact"/>
              <w:ind w:left="111" w:right="-20"/>
              <w:jc w:val="left"/>
              <w:rPr>
                <w:rFonts w:ascii="Microsoft JhengHei UI" w:hAnsi="Microsoft JhengHei UI" w:cs="Microsoft JhengHei UI" w:eastAsia="Microsoft JhengHei UI"/>
                <w:sz w:val="26"/>
                <w:szCs w:val="26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5"/>
                <w:w w:val="100"/>
                <w:position w:val="-1"/>
              </w:rPr>
              <w:t>驚喜獎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0"/>
              </w:rPr>
            </w:r>
          </w:p>
        </w:tc>
        <w:tc>
          <w:tcPr>
            <w:tcW w:w="38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68" w:lineRule="exact"/>
              <w:ind w:left="111" w:right="-20"/>
              <w:jc w:val="left"/>
              <w:rPr>
                <w:rFonts w:ascii="Microsoft JhengHei UI" w:hAnsi="Microsoft JhengHei UI" w:cs="Microsoft JhengHei UI" w:eastAsia="Microsoft JhengHei UI"/>
                <w:sz w:val="26"/>
                <w:szCs w:val="26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獎金新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臺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幣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-14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5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,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000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-8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-1"/>
              </w:rPr>
              <w:t>元</w:t>
            </w:r>
            <w:r>
              <w:rPr>
                <w:rFonts w:ascii="Microsoft JhengHei UI" w:hAnsi="Microsoft JhengHei UI" w:cs="Microsoft JhengHei UI" w:eastAsia="Microsoft JhengHei UI"/>
                <w:sz w:val="26"/>
                <w:szCs w:val="26"/>
                <w:spacing w:val="0"/>
                <w:w w:val="100"/>
                <w:position w:val="0"/>
              </w:rPr>
            </w:r>
          </w:p>
        </w:tc>
      </w:tr>
    </w:tbl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6" w:lineRule="exact"/>
        <w:ind w:left="1081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1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46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獎金說明：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2" w:after="0" w:line="209" w:lineRule="auto"/>
        <w:ind w:left="2043" w:right="20" w:firstLine="-481"/>
        <w:jc w:val="both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</w:rPr>
        <w:t>(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1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)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獎金統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一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於活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結束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8"/>
          <w:w w:val="100"/>
        </w:rPr>
        <w:t>(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得獎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車展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示結束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次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日起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</w:rPr>
        <w:t>算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)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</w:rPr>
        <w:t>一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</w:rPr>
        <w:t>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</w:rPr>
        <w:t>月內，以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</w:rPr>
        <w:t>填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</w:rPr>
        <w:t>具隊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</w:rPr>
        <w:t>長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(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</w:rPr>
        <w:t>或另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</w:rPr>
        <w:t>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</w:rPr>
        <w:t>代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</w:rPr>
        <w:t>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)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</w:rPr>
        <w:t>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</w:rPr>
        <w:t>稱之支票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發放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。依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據中華民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稅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規定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獎項如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為現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金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承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辦單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自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應給付獎金中逕予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扣除相關所得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  <w:b/>
          <w:bCs/>
        </w:rPr>
        <w:t>稅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58"/>
          <w:w w:val="100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0"/>
          <w:w w:val="100"/>
          <w:b/>
          <w:bCs/>
        </w:rPr>
        <w:t>中華民國境內居住之個人需預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扣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b/>
          <w:bCs/>
        </w:rPr>
        <w:t>10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  <w:b/>
          <w:bCs/>
        </w:rPr>
        <w:t>%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</w:rPr>
        <w:t>；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  <w:b/>
          <w:bCs/>
        </w:rPr>
        <w:t>非中華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99"/>
          <w:b/>
          <w:bCs/>
        </w:rPr>
        <w:t>民國境內居住之個人需預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99"/>
          <w:b/>
          <w:bCs/>
        </w:rPr>
        <w:t>扣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99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b/>
          <w:bCs/>
        </w:rPr>
        <w:t>20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%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42" w:after="0" w:line="404" w:lineRule="exact"/>
        <w:ind w:left="2043" w:right="35" w:firstLine="-481"/>
        <w:jc w:val="both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</w:rPr>
        <w:t>(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2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)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得獎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團隊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代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表需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備齊身分證明文件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（國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人請攜帶身分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證、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外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人請攜帶護照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正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本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8"/>
          <w:w w:val="100"/>
        </w:rPr>
        <w:t>)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登記資料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後，由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承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辦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單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依所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填資料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寄送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支票至指定位置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0" w:after="0" w:line="403" w:lineRule="exact"/>
        <w:ind w:left="1562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(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  <w:position w:val="-1"/>
        </w:rPr>
        <w:t>3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)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3"/>
          <w:w w:val="100"/>
          <w:position w:val="-1"/>
        </w:rPr>
        <w:t>得獎資料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3"/>
          <w:w w:val="100"/>
          <w:position w:val="-1"/>
        </w:rPr>
        <w:t>需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3"/>
          <w:w w:val="100"/>
          <w:position w:val="-1"/>
        </w:rPr>
        <w:t>留存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3"/>
          <w:w w:val="100"/>
          <w:position w:val="-1"/>
        </w:rPr>
        <w:t>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3"/>
          <w:w w:val="100"/>
          <w:position w:val="-1"/>
        </w:rPr>
        <w:t>姓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3"/>
          <w:w w:val="100"/>
          <w:position w:val="-1"/>
        </w:rPr>
        <w:t>名、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3"/>
          <w:w w:val="100"/>
          <w:position w:val="-1"/>
        </w:rPr>
        <w:t>個人身分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3"/>
          <w:w w:val="100"/>
          <w:position w:val="-1"/>
        </w:rPr>
        <w:t>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3"/>
          <w:w w:val="100"/>
          <w:position w:val="-1"/>
        </w:rPr>
        <w:t>字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3"/>
          <w:w w:val="100"/>
          <w:position w:val="-1"/>
        </w:rPr>
        <w:t>號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3"/>
          <w:w w:val="100"/>
          <w:position w:val="-1"/>
        </w:rPr>
        <w:t>／護照資料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0" w:after="0" w:line="403" w:lineRule="exact"/>
        <w:ind w:left="2043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聯絡地址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13" w:after="0" w:line="404" w:lineRule="exact"/>
        <w:ind w:left="2043" w:right="53" w:firstLine="-481"/>
        <w:jc w:val="both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  <w:b/>
          <w:bCs/>
        </w:rPr>
        <w:t>(4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)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為保護個人資料，所有相關個人資料之表格正本、證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件影本皆僅限扣繳使用，不作其他用途。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jc w:val="both"/>
        <w:spacing w:after="0"/>
        <w:sectPr>
          <w:pgSz w:w="11900" w:h="16840"/>
          <w:pgMar w:top="1540" w:bottom="280" w:left="1680" w:right="1640"/>
        </w:sectPr>
      </w:pPr>
      <w:rPr/>
    </w:p>
    <w:p>
      <w:pPr>
        <w:spacing w:before="0" w:after="0" w:line="398" w:lineRule="exact"/>
        <w:ind w:left="122" w:right="-20"/>
        <w:jc w:val="left"/>
        <w:tabs>
          <w:tab w:pos="90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  <w:b/>
          <w:bCs/>
          <w:position w:val="-1"/>
        </w:rPr>
        <w:t>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  <w:position w:val="-1"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  <w:position w:val="-1"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  <w:b/>
          <w:bCs/>
          <w:position w:val="-1"/>
        </w:rPr>
        <w:t>特別規劃：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97" w:after="0" w:line="240" w:lineRule="auto"/>
        <w:ind w:left="1123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-4"/>
          <w:w w:val="100"/>
        </w:rPr>
        <w:t>為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"/>
          <w:w w:val="100"/>
        </w:rPr>
        <w:t>鼓勵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"/>
          <w:w w:val="100"/>
        </w:rPr>
        <w:t>選手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"/>
          <w:w w:val="100"/>
        </w:rPr>
        <w:t>參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"/>
          <w:w w:val="100"/>
        </w:rPr>
        <w:t>與競賽，西拉雅趣飛車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"/>
          <w:w w:val="100"/>
        </w:rPr>
        <w:t>提供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"/>
          <w:w w:val="100"/>
        </w:rPr>
        <w:t>報名前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</w:rPr>
        <w:t>2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5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0"/>
          <w:w w:val="100"/>
        </w:rPr>
        <w:t>隊，每隊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0" w:after="0" w:line="398" w:lineRule="exact"/>
        <w:ind w:left="1123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position w:val="-1"/>
        </w:rPr>
        <w:t>新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position w:val="-1"/>
        </w:rPr>
        <w:t>臺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幣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8"/>
          <w:w w:val="100"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position w:val="-1"/>
        </w:rPr>
        <w:t>5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,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position w:val="-1"/>
        </w:rPr>
        <w:t>00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0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8"/>
          <w:w w:val="100"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元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的交通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補貼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49" w:after="0" w:line="240" w:lineRule="auto"/>
        <w:ind w:left="1081" w:right="-20"/>
        <w:jc w:val="left"/>
        <w:tabs>
          <w:tab w:pos="156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b/>
          <w:bCs/>
        </w:rPr>
        <w:t>1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交通補貼說明：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9" w:lineRule="auto"/>
        <w:ind w:left="2045" w:right="77" w:firstLine="-483"/>
        <w:jc w:val="both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</w:rPr>
        <w:t>(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1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)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2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5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8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必須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報名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且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完成出賽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有交通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補貼資格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若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有隊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無法出賽、完賽，將由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第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5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2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6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1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隊依序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遞補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補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助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順序依報名序為主。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8" w:after="0" w:line="211" w:lineRule="auto"/>
        <w:ind w:left="2045" w:right="25" w:firstLine="-483"/>
        <w:jc w:val="both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</w:rPr>
        <w:t>(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2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)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交通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補貼須於活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當天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由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3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2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5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6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組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及外籍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派代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表成員，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攜帶身份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證明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文件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並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填妥領據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8"/>
          <w:w w:val="100"/>
        </w:rPr>
        <w:t>(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依法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列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為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人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所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得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8"/>
          <w:w w:val="100"/>
        </w:rPr>
        <w:t>)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9"/>
          <w:w w:val="100"/>
          <w:b/>
          <w:bCs/>
        </w:rPr>
        <w:t>且確認各團隊確實將造型車運離活動場地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9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</w:rPr>
        <w:t>後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2"/>
          <w:w w:val="100"/>
          <w:b/>
          <w:bCs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2"/>
          <w:w w:val="100"/>
        </w:rPr>
        <w:t>再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2"/>
          <w:w w:val="100"/>
        </w:rPr>
        <w:t>進行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2"/>
          <w:w w:val="100"/>
        </w:rPr>
        <w:t>發放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0"/>
          <w:w w:val="100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0"/>
          <w:w w:val="100"/>
        </w:rPr>
      </w:r>
    </w:p>
    <w:p>
      <w:pPr>
        <w:spacing w:before="6" w:after="0" w:line="209" w:lineRule="auto"/>
        <w:ind w:left="2045" w:right="113" w:firstLine="-483"/>
        <w:jc w:val="both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1"/>
          <w:w w:val="100"/>
          <w:b/>
          <w:bCs/>
        </w:rPr>
        <w:t>(3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100"/>
          <w:b/>
          <w:bCs/>
        </w:rPr>
        <w:t>)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9"/>
          <w:w w:val="100"/>
          <w:b/>
          <w:bCs/>
        </w:rPr>
        <w:t>若參賽隊伍之造型車不符賽事精神（不具創意、趣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9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8"/>
          <w:w w:val="100"/>
          <w:b/>
          <w:bCs/>
        </w:rPr>
        <w:t>味性設計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131"/>
          <w:w w:val="100"/>
          <w:b/>
          <w:bCs/>
        </w:rPr>
        <w:t>）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</w:rPr>
        <w:t>，賽事小組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</w:rPr>
        <w:t>會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</w:rPr>
        <w:t>評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</w:rPr>
        <w:t>審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</w:rPr>
        <w:t>意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</w:rPr>
        <w:t>見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</w:rPr>
        <w:t>後，有權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</w:rPr>
        <w:t>取消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</w:rPr>
        <w:t>其交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</w:rPr>
        <w:t>通補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</w:rPr>
        <w:t>助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</w:rPr>
        <w:t>由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</w:rPr>
        <w:t>後隊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</w:rPr>
        <w:t>依序遞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</w:rPr>
        <w:t>補。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2" w:right="-20"/>
        <w:jc w:val="left"/>
        <w:tabs>
          <w:tab w:pos="118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  <w:b/>
          <w:bCs/>
        </w:rPr>
        <w:t>十一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  <w:b/>
          <w:bCs/>
        </w:rPr>
        <w:t>報名規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  <w:b/>
          <w:bCs/>
        </w:rPr>
        <w:t>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9" w:lineRule="auto"/>
        <w:ind w:left="1562" w:right="188" w:firstLine="-483"/>
        <w:jc w:val="both"/>
        <w:tabs>
          <w:tab w:pos="156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1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  <w:b/>
          <w:bCs/>
        </w:rPr>
        <w:t>報名資料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務必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依報名表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格如實填寫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，以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利資料登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載與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傳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；倘若身分不符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喪失得獎資格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，報名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者應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自行負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責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並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不得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異議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16" w:after="0" w:line="209" w:lineRule="auto"/>
        <w:ind w:left="1562" w:right="186" w:firstLine="-483"/>
        <w:jc w:val="both"/>
        <w:tabs>
          <w:tab w:pos="156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2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報名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者應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仔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細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閱讀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  <w:b/>
          <w:bCs/>
        </w:rPr>
        <w:t>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  <w:b/>
          <w:bCs/>
        </w:rPr>
        <w:t>輛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  <w:b/>
          <w:bCs/>
        </w:rPr>
        <w:t>規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  <w:b/>
          <w:bCs/>
        </w:rPr>
        <w:t>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  <w:b/>
          <w:bCs/>
        </w:rPr>
        <w:t>、成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  <w:b/>
          <w:bCs/>
        </w:rPr>
        <w:t>員安全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  <w:b/>
          <w:bCs/>
        </w:rPr>
        <w:t>規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  <w:b/>
          <w:bCs/>
        </w:rPr>
        <w:t>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  <w:b/>
          <w:bCs/>
        </w:rPr>
        <w:t>、成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  <w:b/>
          <w:bCs/>
        </w:rPr>
        <w:t>員聲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明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與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  <w:b/>
          <w:bCs/>
        </w:rPr>
        <w:t>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  <w:b/>
          <w:bCs/>
        </w:rPr>
        <w:t>意事項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凡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報名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者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，即視為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同本次活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動精神，並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遵守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大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會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所有辦法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規定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0" w:after="0" w:line="422" w:lineRule="exact"/>
        <w:ind w:left="1079" w:right="-20"/>
        <w:jc w:val="left"/>
        <w:tabs>
          <w:tab w:pos="156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position w:val="-1"/>
        </w:rPr>
        <w:t>3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每隊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人數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最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8"/>
          <w:w w:val="100"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  <w:position w:val="-1"/>
        </w:rPr>
        <w:t>4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  <w:b/>
          <w:bCs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"/>
          <w:w w:val="100"/>
          <w:b/>
          <w:bCs/>
          <w:position w:val="-1"/>
        </w:rPr>
        <w:t>人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每輛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最多可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  <w:position w:val="-1"/>
        </w:rPr>
        <w:t>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6"/>
          <w:w w:val="100"/>
          <w:b/>
          <w:bCs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  <w:position w:val="-1"/>
        </w:rPr>
        <w:t>2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  <w:b/>
          <w:bCs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駕駛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position w:val="-1"/>
        </w:rPr>
        <w:t>(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即正駕駛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0" w:after="0" w:line="403" w:lineRule="exact"/>
        <w:ind w:left="1562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副駕駛，是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否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有副駕駛由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參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賽隊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自行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決定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position w:val="-1"/>
        </w:rPr>
        <w:t>)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，正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0" w:after="0" w:line="408" w:lineRule="exact"/>
        <w:ind w:left="1562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99"/>
          <w:position w:val="-1"/>
        </w:rPr>
        <w:t>（副）駕駛需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99"/>
          <w:position w:val="-1"/>
        </w:rPr>
        <w:t>年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99"/>
          <w:position w:val="-1"/>
        </w:rPr>
        <w:t>滿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5"/>
          <w:w w:val="99"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3"/>
          <w:w w:val="100"/>
          <w:position w:val="-1"/>
        </w:rPr>
        <w:t>1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8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8"/>
          <w:w w:val="100"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歲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  <w:position w:val="-1"/>
        </w:rPr>
        <w:t>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u w:val="single" w:color="000000"/>
          <w:position w:val="-1"/>
        </w:rPr>
        <w:t>200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3"/>
          <w:w w:val="100"/>
          <w:u w:val="single" w:color="000000"/>
          <w:position w:val="-1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-14"/>
          <w:w w:val="100"/>
          <w:u w:val="single" w:color="000000"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u w:val="single" w:color="000000"/>
          <w:position w:val="-1"/>
        </w:rPr>
        <w:t>年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u w:val="single" w:color="000000"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u w:val="single" w:color="000000"/>
          <w:position w:val="-1"/>
        </w:rPr>
        <w:t>12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  <w:u w:val="single" w:color="000000"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u w:val="single" w:color="000000"/>
          <w:position w:val="-1"/>
        </w:rPr>
        <w:t>月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  <w:u w:val="single" w:color="000000"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u w:val="single" w:color="000000"/>
          <w:position w:val="-1"/>
        </w:rPr>
        <w:t>19</w:t>
      </w:r>
      <w:r>
        <w:rPr>
          <w:rFonts w:ascii="Times New Roman" w:hAnsi="Times New Roman" w:cs="Times New Roman" w:eastAsia="Times New Roman"/>
          <w:sz w:val="28"/>
          <w:szCs w:val="28"/>
          <w:spacing w:val="-11"/>
          <w:w w:val="100"/>
          <w:u w:val="single" w:color="000000"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  <w:u w:val="single" w:color="000000"/>
          <w:position w:val="-1"/>
        </w:rPr>
        <w:t>日前出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  <w:u w:val="single" w:color="000000"/>
          <w:position w:val="-1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  <w:u w:val="single" w:color="000000"/>
          <w:position w:val="-1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u w:val="single" w:color="000000"/>
          <w:position w:val="-1"/>
        </w:rPr>
        <w:t>生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5" w:after="0" w:line="408" w:lineRule="exact"/>
        <w:ind w:left="1562" w:right="21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w w:val="99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9"/>
          <w:w w:val="100"/>
          <w:u w:val="single" w:color="000000"/>
        </w:rPr>
        <w:t>者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9"/>
          <w:w w:val="100"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9"/>
          <w:w w:val="100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9"/>
          <w:w w:val="100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38"/>
          <w:w w:val="100"/>
        </w:rPr>
        <w:t>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未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滿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7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2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0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7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3"/>
          <w:w w:val="100"/>
        </w:rPr>
        <w:t>歲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3"/>
          <w:w w:val="100"/>
        </w:rPr>
        <w:t>者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3"/>
          <w:w w:val="100"/>
        </w:rPr>
        <w:t>擔任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3"/>
          <w:w w:val="100"/>
        </w:rPr>
        <w:t>駕駛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3"/>
          <w:w w:val="100"/>
        </w:rPr>
        <w:t>須同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3"/>
          <w:w w:val="100"/>
        </w:rPr>
        <w:t>報名表檢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3"/>
          <w:w w:val="100"/>
        </w:rPr>
        <w:t>附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3"/>
          <w:w w:val="100"/>
        </w:rPr>
        <w:t>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3"/>
          <w:w w:val="100"/>
        </w:rPr>
        <w:t>定代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3"/>
          <w:w w:val="100"/>
        </w:rPr>
        <w:t>理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人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之同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意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書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未附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者不得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駕駛，其餘隊員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年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齡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無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限制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；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組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0" w:after="0" w:line="393" w:lineRule="exact"/>
        <w:ind w:left="1562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隊成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員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不得與他隊隊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員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複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jc w:val="left"/>
        <w:spacing w:after="0"/>
        <w:sectPr>
          <w:pgSz w:w="11900" w:h="16840"/>
          <w:pgMar w:top="1540" w:bottom="280" w:left="1680" w:right="1640"/>
        </w:sectPr>
      </w:pPr>
      <w:rPr/>
    </w:p>
    <w:p>
      <w:pPr>
        <w:spacing w:before="0" w:after="0" w:line="393" w:lineRule="exact"/>
        <w:ind w:left="1079" w:right="-20"/>
        <w:jc w:val="left"/>
        <w:tabs>
          <w:tab w:pos="156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1"/>
          <w:w w:val="100"/>
          <w:b/>
          <w:bCs/>
          <w:position w:val="-1"/>
        </w:rPr>
        <w:t>4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100"/>
          <w:b/>
          <w:bCs/>
          <w:position w:val="-1"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100"/>
          <w:b/>
          <w:bCs/>
          <w:position w:val="-1"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1"/>
          <w:w w:val="100"/>
          <w:b/>
          <w:bCs/>
          <w:position w:val="-1"/>
        </w:rPr>
        <w:t>202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100"/>
          <w:b/>
          <w:bCs/>
          <w:position w:val="-1"/>
        </w:rPr>
        <w:t>1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9"/>
          <w:w w:val="100"/>
          <w:b/>
          <w:bCs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100"/>
          <w:b/>
          <w:bCs/>
          <w:position w:val="-1"/>
        </w:rPr>
        <w:t>年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12"/>
          <w:w w:val="100"/>
          <w:b/>
          <w:bCs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1"/>
          <w:w w:val="100"/>
          <w:b/>
          <w:bCs/>
          <w:position w:val="-1"/>
        </w:rPr>
        <w:t>1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100"/>
          <w:b/>
          <w:bCs/>
          <w:position w:val="-1"/>
        </w:rPr>
        <w:t>1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5"/>
          <w:w w:val="100"/>
          <w:b/>
          <w:bCs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100"/>
          <w:b/>
          <w:bCs/>
          <w:position w:val="-1"/>
        </w:rPr>
        <w:t>月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14"/>
          <w:w w:val="100"/>
          <w:b/>
          <w:bCs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1"/>
          <w:w w:val="100"/>
          <w:b/>
          <w:bCs/>
          <w:position w:val="-1"/>
        </w:rPr>
        <w:t>5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日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前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循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報名管道，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提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繳報名資料與設計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0" w:after="0" w:line="403" w:lineRule="exact"/>
        <w:ind w:left="1562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理念圖；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若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逾期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報名、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未簽妥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成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員聲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明、資料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缺漏未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100"/>
          <w:b/>
          <w:bCs/>
          <w:position w:val="-1"/>
        </w:rPr>
        <w:t>補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0" w:after="0" w:line="398" w:lineRule="exact"/>
        <w:ind w:left="1562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等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即視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報名不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全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，不得參與。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10" w:after="0" w:line="240" w:lineRule="auto"/>
        <w:ind w:left="1079" w:right="-20"/>
        <w:jc w:val="left"/>
        <w:tabs>
          <w:tab w:pos="156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5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報名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文件請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自行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留存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副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本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，主辦單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退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件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0" w:after="0" w:line="403" w:lineRule="exact"/>
        <w:ind w:left="1079" w:right="-20"/>
        <w:jc w:val="left"/>
        <w:tabs>
          <w:tab w:pos="156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position w:val="-1"/>
        </w:rPr>
        <w:t>6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若參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賽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者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有使用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他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人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所有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圖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等</w:t>
      </w:r>
      <w:r>
        <w:rPr>
          <w:rFonts w:ascii="SimSun" w:hAnsi="SimSun" w:cs="SimSun" w:eastAsia="SimSun"/>
          <w:sz w:val="28"/>
          <w:szCs w:val="28"/>
          <w:spacing w:val="2"/>
          <w:w w:val="100"/>
          <w:position w:val="-1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並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相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關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著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作財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0" w:after="0" w:line="403" w:lineRule="exact"/>
        <w:ind w:left="1562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產權時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自行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取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得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著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作財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產權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權同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意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證明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文件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2" w:right="-20"/>
        <w:jc w:val="left"/>
        <w:tabs>
          <w:tab w:pos="116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十二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輛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規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408" w:lineRule="exact"/>
        <w:ind w:left="1562" w:right="253" w:firstLine="-483"/>
        <w:jc w:val="left"/>
        <w:tabs>
          <w:tab w:pos="156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1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身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底盤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最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低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u w:val="single" w:color="000000"/>
        </w:rPr>
        <w:t>必須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離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地至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少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5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1"/>
          <w:w w:val="100"/>
          <w:b/>
          <w:bCs/>
        </w:rPr>
        <w:t>1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100"/>
          <w:b/>
          <w:bCs/>
        </w:rPr>
        <w:t>5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7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</w:rPr>
        <w:t>公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</w:rPr>
        <w:t>分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2"/>
          <w:w w:val="100"/>
        </w:rPr>
        <w:t>（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0"/>
          <w:w w:val="100"/>
        </w:rPr>
        <w:t>1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2"/>
          <w:w w:val="100"/>
        </w:rPr>
        <w:t>公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2"/>
          <w:w w:val="100"/>
        </w:rPr>
        <w:t>分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2"/>
          <w:w w:val="100"/>
        </w:rPr>
        <w:t>誤差容許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2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2"/>
          <w:w w:val="100"/>
        </w:rPr>
        <w:t>值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-145"/>
          <w:w w:val="100"/>
        </w:rPr>
        <w:t>）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-3"/>
          <w:w w:val="100"/>
        </w:rPr>
        <w:t>，車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-3"/>
          <w:w w:val="100"/>
        </w:rPr>
        <w:t>長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-3"/>
          <w:w w:val="100"/>
        </w:rPr>
        <w:t>最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-3"/>
          <w:w w:val="100"/>
        </w:rPr>
        <w:t>長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-3"/>
          <w:w w:val="100"/>
        </w:rPr>
        <w:t>處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-2"/>
          <w:w w:val="100"/>
          <w:b/>
          <w:bCs/>
        </w:rPr>
        <w:t>不得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2"/>
          <w:w w:val="100"/>
        </w:rPr>
        <w:t>超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0"/>
          <w:w w:val="100"/>
        </w:rPr>
        <w:t>過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19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100"/>
          <w:b/>
          <w:bCs/>
        </w:rPr>
        <w:t>3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50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3"/>
          <w:w w:val="100"/>
          <w:b/>
          <w:bCs/>
        </w:rPr>
        <w:t>公尺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-3"/>
          <w:w w:val="100"/>
        </w:rPr>
        <w:t>、車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-3"/>
          <w:w w:val="100"/>
        </w:rPr>
        <w:t>寬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-3"/>
          <w:w w:val="100"/>
        </w:rPr>
        <w:t>最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-3"/>
          <w:w w:val="100"/>
        </w:rPr>
        <w:t>寬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-3"/>
          <w:w w:val="100"/>
        </w:rPr>
        <w:t>處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0"/>
          <w:w w:val="100"/>
          <w:b/>
          <w:bCs/>
        </w:rPr>
        <w:t>不得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-1"/>
          <w:w w:val="100"/>
        </w:rPr>
        <w:t>超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0"/>
          <w:w w:val="100"/>
        </w:rPr>
        <w:t>過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0"/>
          <w:w w:val="100"/>
        </w:rPr>
      </w:r>
    </w:p>
    <w:p>
      <w:pPr>
        <w:spacing w:before="0" w:after="0" w:line="393" w:lineRule="exact"/>
        <w:ind w:left="1562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100"/>
          <w:b/>
          <w:bCs/>
          <w:position w:val="-1"/>
        </w:rPr>
        <w:t>2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3"/>
          <w:w w:val="100"/>
          <w:b/>
          <w:bCs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3"/>
          <w:w w:val="100"/>
          <w:b/>
          <w:bCs/>
          <w:position w:val="-1"/>
        </w:rPr>
        <w:t>公尺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1"/>
          <w:w w:val="100"/>
          <w:position w:val="-1"/>
        </w:rPr>
        <w:t>、車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1"/>
          <w:w w:val="100"/>
          <w:position w:val="-1"/>
        </w:rPr>
        <w:t>輛重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1"/>
          <w:w w:val="100"/>
          <w:b/>
          <w:bCs/>
          <w:position w:val="-1"/>
        </w:rPr>
        <w:t>不得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-4"/>
          <w:w w:val="100"/>
          <w:position w:val="-1"/>
        </w:rPr>
        <w:t>超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0"/>
          <w:w w:val="100"/>
          <w:position w:val="-1"/>
        </w:rPr>
        <w:t>過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-27"/>
          <w:w w:val="100"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100"/>
          <w:b/>
          <w:bCs/>
          <w:position w:val="-1"/>
        </w:rPr>
        <w:t>8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100"/>
          <w:b/>
          <w:bCs/>
          <w:position w:val="-1"/>
        </w:rPr>
        <w:t>0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3"/>
          <w:w w:val="100"/>
          <w:b/>
          <w:bCs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3"/>
          <w:w w:val="100"/>
          <w:b/>
          <w:bCs/>
          <w:position w:val="-1"/>
        </w:rPr>
        <w:t>公斤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1"/>
          <w:w w:val="100"/>
          <w:position w:val="-1"/>
        </w:rPr>
        <w:t>（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0"/>
          <w:w w:val="100"/>
          <w:position w:val="-1"/>
        </w:rPr>
        <w:t>5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-4"/>
          <w:w w:val="100"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-2"/>
          <w:w w:val="100"/>
          <w:position w:val="-1"/>
        </w:rPr>
        <w:t>公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-2"/>
          <w:w w:val="100"/>
          <w:position w:val="-1"/>
        </w:rPr>
        <w:t>斤誤差容許值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-157"/>
          <w:w w:val="100"/>
          <w:position w:val="-1"/>
        </w:rPr>
        <w:t>）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0"/>
          <w:w w:val="100"/>
          <w:position w:val="-1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0" w:after="0" w:line="408" w:lineRule="exact"/>
        <w:ind w:left="1562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本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賽事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專業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測量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具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皆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至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標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準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檢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驗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局檢測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校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正。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0" w:after="0" w:line="403" w:lineRule="exact"/>
        <w:ind w:left="1079" w:right="-20"/>
        <w:jc w:val="left"/>
        <w:tabs>
          <w:tab w:pos="156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position w:val="-1"/>
        </w:rPr>
        <w:t>2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"/>
          <w:w w:val="100"/>
          <w:position w:val="-1"/>
        </w:rPr>
        <w:t>為保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"/>
          <w:w w:val="100"/>
          <w:position w:val="-1"/>
        </w:rPr>
        <w:t>護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"/>
          <w:w w:val="100"/>
          <w:position w:val="-1"/>
        </w:rPr>
        <w:t>各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"/>
          <w:w w:val="100"/>
          <w:position w:val="-1"/>
        </w:rPr>
        <w:t>參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"/>
          <w:w w:val="100"/>
          <w:position w:val="-1"/>
        </w:rPr>
        <w:t>賽車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"/>
          <w:w w:val="100"/>
          <w:position w:val="-1"/>
        </w:rPr>
        <w:t>體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"/>
          <w:w w:val="100"/>
          <w:position w:val="-1"/>
        </w:rPr>
        <w:t>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"/>
          <w:w w:val="100"/>
          <w:position w:val="-1"/>
        </w:rPr>
        <w:t>整性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"/>
          <w:w w:val="100"/>
          <w:position w:val="-1"/>
        </w:rPr>
        <w:t>，車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"/>
          <w:w w:val="100"/>
          <w:position w:val="-1"/>
        </w:rPr>
        <w:t>輛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"/>
          <w:w w:val="100"/>
          <w:position w:val="-1"/>
        </w:rPr>
        <w:t>檢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"/>
          <w:w w:val="100"/>
          <w:position w:val="-1"/>
        </w:rPr>
        <w:t>驗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"/>
          <w:w w:val="100"/>
          <w:position w:val="-1"/>
        </w:rPr>
        <w:t>時須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"/>
          <w:w w:val="100"/>
          <w:position w:val="-1"/>
        </w:rPr>
        <w:t>由選手自行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"/>
          <w:w w:val="100"/>
          <w:position w:val="-1"/>
        </w:rPr>
        <w:t>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"/>
          <w:w w:val="100"/>
          <w:position w:val="-1"/>
        </w:rPr>
        <w:t>動、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4" w:after="0" w:line="404" w:lineRule="exact"/>
        <w:ind w:left="1562" w:right="18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</w:rPr>
        <w:t>操作秤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</w:rPr>
        <w:t>重等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</w:rPr>
        <w:t>檢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</w:rPr>
        <w:t>驗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</w:rPr>
        <w:t>程序，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</w:rPr>
        <w:t>惟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</w:rPr>
        <w:t>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</w:rPr>
        <w:t>輛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</w:rPr>
        <w:t>無法自行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</w:rPr>
        <w:t>站立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</w:rPr>
        <w:t>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</w:rPr>
        <w:t>情形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</w:rPr>
        <w:t>，由賽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小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組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人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員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協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助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0" w:after="0" w:line="403" w:lineRule="exact"/>
        <w:ind w:left="1079" w:right="-20"/>
        <w:jc w:val="left"/>
        <w:tabs>
          <w:tab w:pos="156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position w:val="-1"/>
        </w:rPr>
        <w:t>3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9"/>
          <w:w w:val="100"/>
          <w:b/>
          <w:bCs/>
          <w:position w:val="-1"/>
        </w:rPr>
        <w:t>不得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  <w:position w:val="-1"/>
        </w:rPr>
        <w:t>加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  <w:position w:val="-1"/>
        </w:rPr>
        <w:t>裝任何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  <w:position w:val="-1"/>
        </w:rPr>
        <w:t>動力設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  <w:position w:val="-1"/>
        </w:rPr>
        <w:t>施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  <w:position w:val="-1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  <w:position w:val="-1"/>
        </w:rPr>
        <w:t>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  <w:position w:val="-1"/>
        </w:rPr>
        <w:t>引擎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  <w:position w:val="-1"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  <w:position w:val="-1"/>
        </w:rPr>
        <w:t>燃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  <w:position w:val="-1"/>
        </w:rPr>
        <w:t>料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  <w:position w:val="-1"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  <w:position w:val="-1"/>
        </w:rPr>
        <w:t>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  <w:position w:val="-1"/>
        </w:rPr>
        <w:t>力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  <w:position w:val="-1"/>
        </w:rPr>
        <w:t>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  <w:position w:val="-1"/>
        </w:rPr>
        <w:t>統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  <w:position w:val="-1"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  <w:position w:val="-1"/>
        </w:rPr>
        <w:t>電池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0" w:after="0" w:line="403" w:lineRule="exact"/>
        <w:ind w:left="1562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任何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可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供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加速設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施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，僅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能透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過下坡與自然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力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動。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25" w:after="0" w:line="240" w:lineRule="auto"/>
        <w:ind w:left="1079" w:right="-20"/>
        <w:jc w:val="left"/>
        <w:tabs>
          <w:tab w:pos="156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4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99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u w:val="single" w:color="000000"/>
        </w:rPr>
        <w:t>必須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獨立煞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裝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置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至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少連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結兩個輪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胎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40"/>
          <w:w w:val="100"/>
        </w:rPr>
        <w:t>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1" w:after="0" w:line="240" w:lineRule="auto"/>
        <w:ind w:left="1079" w:right="-20"/>
        <w:jc w:val="left"/>
        <w:tabs>
          <w:tab w:pos="156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5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99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u w:val="single" w:color="000000"/>
        </w:rPr>
        <w:t>必須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要有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方向控制裝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置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0" w:after="0" w:line="446" w:lineRule="exact"/>
        <w:ind w:left="1079" w:right="-20"/>
        <w:jc w:val="left"/>
        <w:tabs>
          <w:tab w:pos="156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position w:val="-2"/>
        </w:rPr>
        <w:t>6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2"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2"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2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動隊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u w:val="single" w:color="000000"/>
          <w:position w:val="-2"/>
        </w:rPr>
        <w:t>必須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u w:val="single" w:color="000000"/>
          <w:position w:val="-2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為自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己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輛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安全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性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與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結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性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負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責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2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13" w:after="0" w:line="398" w:lineRule="exact"/>
        <w:ind w:left="1562" w:right="248" w:firstLine="-483"/>
        <w:jc w:val="left"/>
        <w:tabs>
          <w:tab w:pos="156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1"/>
          <w:w w:val="100"/>
          <w:b/>
          <w:bCs/>
        </w:rPr>
        <w:t>7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100"/>
          <w:b/>
          <w:bCs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100"/>
          <w:b/>
          <w:bCs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9"/>
          <w:w w:val="100"/>
          <w:b/>
          <w:bCs/>
        </w:rPr>
        <w:t>若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9"/>
          <w:w w:val="100"/>
          <w:b/>
          <w:bCs/>
        </w:rPr>
        <w:t>駕駛座周圍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9"/>
          <w:w w:val="100"/>
          <w:b/>
          <w:bCs/>
        </w:rPr>
        <w:t>有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9"/>
          <w:w w:val="100"/>
          <w:b/>
          <w:bCs/>
        </w:rPr>
        <w:t>尖銳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9"/>
          <w:w w:val="100"/>
          <w:b/>
          <w:bCs/>
        </w:rPr>
        <w:t>或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9"/>
          <w:w w:val="100"/>
          <w:b/>
          <w:bCs/>
        </w:rPr>
        <w:t>堅硬物導致駕駛易發生受傷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9"/>
          <w:w w:val="100"/>
          <w:b/>
          <w:bCs/>
        </w:rPr>
        <w:t>之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100"/>
          <w:b/>
          <w:bCs/>
        </w:rPr>
        <w:t>情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況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，或車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輛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之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零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件有明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顯鬆脫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的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可能而導致駕駛易發生受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0"/>
          <w:w w:val="100"/>
        </w:rPr>
      </w:r>
    </w:p>
    <w:p>
      <w:pPr>
        <w:spacing w:before="0" w:after="0" w:line="404" w:lineRule="exact"/>
        <w:ind w:left="1562" w:right="248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傷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之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情況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經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賽事小組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判定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有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安全疑慮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將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可取消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隊伍參賽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</w:rPr>
        <w:t>資格。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0"/>
          <w:w w:val="100"/>
        </w:rPr>
      </w:r>
    </w:p>
    <w:p>
      <w:pPr>
        <w:spacing w:before="0" w:after="0" w:line="408" w:lineRule="exact"/>
        <w:ind w:left="1079" w:right="-20"/>
        <w:jc w:val="left"/>
        <w:tabs>
          <w:tab w:pos="156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position w:val="-1"/>
        </w:rPr>
        <w:t>8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動隊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輛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、車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輛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設計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若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侵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宜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，由隊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負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責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，與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0" w:after="0" w:line="403" w:lineRule="exact"/>
        <w:ind w:left="1562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動單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無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關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0" w:after="0" w:line="408" w:lineRule="exact"/>
        <w:ind w:left="1079" w:right="-20"/>
        <w:jc w:val="left"/>
        <w:tabs>
          <w:tab w:pos="156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position w:val="-1"/>
        </w:rPr>
        <w:t>9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有需要，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動單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要求團隊先行測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試操作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控制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0" w:after="0" w:line="403" w:lineRule="exact"/>
        <w:ind w:left="1562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煞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等項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目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0" w:after="0" w:line="403" w:lineRule="exact"/>
        <w:ind w:left="1079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position w:val="-1"/>
        </w:rPr>
        <w:t>10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1"/>
          <w:w w:val="100"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若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有安全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疑慮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或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違反任何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安全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規定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動單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可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position w:val="-1"/>
        </w:rPr>
        <w:t>取消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0" w:after="0" w:line="403" w:lineRule="exact"/>
        <w:ind w:left="1562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伍參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與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資格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jc w:val="left"/>
        <w:spacing w:after="0"/>
        <w:sectPr>
          <w:pgSz w:w="11900" w:h="16840"/>
          <w:pgMar w:top="1440" w:bottom="280" w:left="1680" w:right="1420"/>
        </w:sectPr>
      </w:pPr>
      <w:rPr/>
    </w:p>
    <w:p>
      <w:pPr>
        <w:spacing w:before="0" w:after="0" w:line="398" w:lineRule="exact"/>
        <w:ind w:left="122" w:right="-20"/>
        <w:jc w:val="left"/>
        <w:tabs>
          <w:tab w:pos="124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十三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  <w:position w:val="-1"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  <w:position w:val="-1"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成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員安全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規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  <w:position w:val="-1"/>
        </w:rPr>
        <w:t>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9" w:lineRule="auto"/>
        <w:ind w:left="1550" w:right="106" w:firstLine="-521"/>
        <w:jc w:val="both"/>
        <w:tabs>
          <w:tab w:pos="154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b/>
          <w:bCs/>
        </w:rPr>
        <w:t>1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比賽時，所有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駕駛必須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自備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並配戴安全帽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、護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膝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、護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肘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100"/>
          <w:b/>
          <w:bCs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手套等安全裝置才可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參與，相關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裝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備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於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隊伍報到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驗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車時一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2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</w:rPr>
        <w:t>併受檢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100"/>
          <w:b/>
          <w:bCs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0"/>
          <w:w w:val="100"/>
        </w:rPr>
      </w:r>
    </w:p>
    <w:p>
      <w:pPr>
        <w:spacing w:before="96" w:after="0" w:line="240" w:lineRule="auto"/>
        <w:ind w:left="1029" w:right="-20"/>
        <w:jc w:val="left"/>
        <w:tabs>
          <w:tab w:pos="154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b/>
          <w:bCs/>
        </w:rPr>
        <w:t>2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</w:rPr>
        <w:t>車手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</w:rPr>
        <w:t>不得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</w:rPr>
        <w:t>被固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</w:rPr>
        <w:t>定在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</w:rPr>
        <w:t>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</w:rPr>
        <w:t>體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</w:rPr>
        <w:t>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</w:rPr>
        <w:t>；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</w:rPr>
        <w:t>車手需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</w:rPr>
        <w:t>脫離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</w:rPr>
        <w:t>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</w:rPr>
        <w:t>輛時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b/>
          <w:bCs/>
        </w:rPr>
        <w:t>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b/>
          <w:bCs/>
        </w:rPr>
        <w:t>會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</w:rPr>
        <w:t>受到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0" w:after="0" w:line="403" w:lineRule="exact"/>
        <w:ind w:left="1550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任何物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件或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設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施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的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影響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亦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不得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影響呼吸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與視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404" w:lineRule="exact"/>
        <w:ind w:left="1550" w:right="23" w:firstLine="-521"/>
        <w:jc w:val="left"/>
        <w:tabs>
          <w:tab w:pos="154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b/>
          <w:bCs/>
        </w:rPr>
        <w:t>3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選手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因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考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量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整體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造型可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穿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著自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製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的造型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服裝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參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賽，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若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經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賽事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小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組與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評審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判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其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服裝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有明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顯影響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駕駛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安全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疑慮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將有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權請參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賽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者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進行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服裝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更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換或調整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404" w:lineRule="exact"/>
        <w:ind w:left="1550" w:right="192" w:firstLine="-521"/>
        <w:jc w:val="both"/>
        <w:tabs>
          <w:tab w:pos="154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b/>
          <w:bCs/>
        </w:rPr>
        <w:t>4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參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賽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者應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配合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於活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動前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參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加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共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計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1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.</w:t>
      </w:r>
      <w:r>
        <w:rPr>
          <w:rFonts w:ascii="Arial" w:hAnsi="Arial" w:cs="Arial" w:eastAsia="Arial"/>
          <w:sz w:val="28"/>
          <w:szCs w:val="28"/>
          <w:spacing w:val="1"/>
          <w:w w:val="100"/>
        </w:rPr>
        <w:t>5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小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時之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安全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防護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講習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課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及實地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演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練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11" w:lineRule="auto"/>
        <w:ind w:left="1550" w:right="78" w:firstLine="-521"/>
        <w:jc w:val="both"/>
        <w:tabs>
          <w:tab w:pos="154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b/>
          <w:bCs/>
        </w:rPr>
        <w:t>5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2"/>
          <w:w w:val="100"/>
        </w:rPr>
        <w:t>所有成員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2"/>
          <w:w w:val="100"/>
        </w:rPr>
        <w:t>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2"/>
          <w:w w:val="100"/>
        </w:rPr>
        <w:t>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2"/>
          <w:w w:val="100"/>
        </w:rPr>
        <w:t>意自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2"/>
          <w:w w:val="100"/>
        </w:rPr>
        <w:t>身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2"/>
          <w:w w:val="100"/>
        </w:rPr>
        <w:t>健康議題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2"/>
          <w:w w:val="100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2"/>
          <w:w w:val="100"/>
        </w:rPr>
        <w:t>若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2"/>
          <w:w w:val="100"/>
        </w:rPr>
        <w:t>患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2"/>
          <w:w w:val="100"/>
        </w:rPr>
        <w:t>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2"/>
          <w:w w:val="100"/>
        </w:rPr>
        <w:t>高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2"/>
          <w:w w:val="100"/>
        </w:rPr>
        <w:t>血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2"/>
          <w:w w:val="100"/>
        </w:rPr>
        <w:t>壓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2"/>
          <w:w w:val="100"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2"/>
          <w:w w:val="100"/>
        </w:rPr>
        <w:t>心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2"/>
          <w:w w:val="100"/>
        </w:rPr>
        <w:t>臟病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2"/>
          <w:w w:val="100"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氣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喘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心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血管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疾病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易因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刺激而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危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生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命與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健康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疾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病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者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勿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參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加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；若當天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成員有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任何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會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影響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安全的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健康狀況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動單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將保有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取消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參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與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資格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的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權利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2" w:right="-20"/>
        <w:jc w:val="left"/>
        <w:tabs>
          <w:tab w:pos="116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十四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成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員聲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明：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9" w:lineRule="auto"/>
        <w:ind w:left="1514" w:right="105" w:firstLine="-483"/>
        <w:jc w:val="both"/>
        <w:tabs>
          <w:tab w:pos="150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b/>
          <w:bCs/>
        </w:rPr>
        <w:t>1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1"/>
          <w:w w:val="100"/>
          <w:b/>
          <w:bCs/>
        </w:rPr>
        <w:t>本隊成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1"/>
          <w:w w:val="100"/>
          <w:b/>
          <w:bCs/>
        </w:rPr>
        <w:t>員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1"/>
          <w:w w:val="100"/>
          <w:b/>
          <w:bCs/>
        </w:rPr>
        <w:t>身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1"/>
          <w:w w:val="100"/>
          <w:b/>
          <w:bCs/>
        </w:rPr>
        <w:t>體狀況良好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1"/>
          <w:w w:val="100"/>
          <w:b/>
          <w:bCs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1"/>
          <w:w w:val="100"/>
          <w:b/>
          <w:bCs/>
        </w:rPr>
        <w:t>志願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1"/>
          <w:w w:val="100"/>
          <w:b/>
          <w:bCs/>
        </w:rPr>
        <w:t>參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1"/>
          <w:w w:val="100"/>
          <w:b/>
          <w:bCs/>
        </w:rPr>
        <w:t>加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1"/>
          <w:w w:val="100"/>
          <w:b/>
          <w:bCs/>
        </w:rPr>
        <w:t>本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1"/>
          <w:w w:val="100"/>
          <w:b/>
          <w:bCs/>
        </w:rPr>
        <w:t>次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1"/>
          <w:w w:val="100"/>
          <w:b/>
          <w:bCs/>
        </w:rPr>
        <w:t>活動，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1"/>
          <w:w w:val="100"/>
          <w:b/>
          <w:bCs/>
        </w:rPr>
        <w:t>並聽從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1"/>
          <w:w w:val="100"/>
          <w:b/>
          <w:bCs/>
        </w:rPr>
        <w:t>活動單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1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1"/>
          <w:w w:val="100"/>
          <w:b/>
          <w:bCs/>
        </w:rPr>
        <w:t>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1"/>
          <w:w w:val="100"/>
          <w:b/>
          <w:bCs/>
        </w:rPr>
        <w:t>指示；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1"/>
          <w:w w:val="100"/>
          <w:b/>
          <w:bCs/>
        </w:rPr>
        <w:t>活動中若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1"/>
          <w:w w:val="100"/>
          <w:b/>
          <w:bCs/>
        </w:rPr>
        <w:t>發生任何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1"/>
          <w:w w:val="100"/>
          <w:b/>
          <w:bCs/>
        </w:rPr>
        <w:t>意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1"/>
          <w:w w:val="100"/>
          <w:b/>
          <w:bCs/>
        </w:rPr>
        <w:t>外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1"/>
          <w:w w:val="100"/>
          <w:b/>
          <w:bCs/>
        </w:rPr>
        <w:t>事件，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1"/>
          <w:w w:val="100"/>
          <w:b/>
          <w:bCs/>
        </w:rPr>
        <w:t>願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1"/>
          <w:w w:val="100"/>
          <w:b/>
          <w:bCs/>
        </w:rPr>
        <w:t>意自行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1"/>
          <w:w w:val="100"/>
          <w:b/>
          <w:bCs/>
        </w:rPr>
        <w:t>負責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1"/>
          <w:w w:val="100"/>
          <w:b/>
          <w:bCs/>
        </w:rPr>
        <w:t>，一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切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責任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與活動單位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無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關。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16" w:after="0" w:line="209" w:lineRule="auto"/>
        <w:ind w:left="1514" w:right="109" w:firstLine="-483"/>
        <w:jc w:val="both"/>
        <w:tabs>
          <w:tab w:pos="150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b/>
          <w:bCs/>
        </w:rPr>
        <w:t>2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1"/>
          <w:w w:val="100"/>
          <w:b/>
          <w:bCs/>
        </w:rPr>
        <w:t>本隊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1"/>
          <w:w w:val="100"/>
          <w:b/>
          <w:bCs/>
        </w:rPr>
        <w:t>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1"/>
          <w:w w:val="100"/>
          <w:b/>
          <w:bCs/>
        </w:rPr>
        <w:t>意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1"/>
          <w:w w:val="100"/>
          <w:b/>
          <w:bCs/>
        </w:rPr>
        <w:t>依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1"/>
          <w:w w:val="100"/>
          <w:b/>
          <w:bCs/>
        </w:rPr>
        <w:t>活動需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1"/>
          <w:w w:val="100"/>
          <w:b/>
          <w:bCs/>
        </w:rPr>
        <w:t>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1"/>
          <w:w w:val="100"/>
          <w:b/>
          <w:bCs/>
        </w:rPr>
        <w:t>將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1"/>
          <w:w w:val="100"/>
          <w:b/>
          <w:bCs/>
        </w:rPr>
        <w:t>每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1"/>
          <w:w w:val="100"/>
          <w:b/>
          <w:bCs/>
        </w:rPr>
        <w:t>位報名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1"/>
          <w:w w:val="100"/>
          <w:b/>
          <w:bCs/>
        </w:rPr>
        <w:t>者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1"/>
          <w:w w:val="100"/>
          <w:b/>
          <w:bCs/>
        </w:rPr>
        <w:t>繳交之資料、參與活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1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  <w:b/>
          <w:bCs/>
        </w:rPr>
        <w:t>動的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  <w:b/>
          <w:bCs/>
        </w:rPr>
        <w:t>過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  <w:b/>
          <w:bCs/>
        </w:rPr>
        <w:t>程與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  <w:b/>
          <w:bCs/>
        </w:rPr>
        <w:t>結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  <w:b/>
          <w:bCs/>
        </w:rPr>
        <w:t>果內容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  <w:b/>
          <w:bCs/>
        </w:rPr>
        <w:t>提供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  <w:b/>
          <w:bCs/>
        </w:rPr>
        <w:t>活動單位辦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  <w:b/>
          <w:bCs/>
        </w:rPr>
        <w:t>理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  <w:b/>
          <w:bCs/>
        </w:rPr>
        <w:t>使用。個人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  <w:b/>
          <w:bCs/>
        </w:rPr>
        <w:t>隱私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資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料相關，請參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u w:val="single" w:color="000000"/>
        </w:rPr>
        <w:t>隱私聲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u w:val="single" w:color="000000"/>
        </w:rPr>
        <w:t>明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6" w:lineRule="exact"/>
        <w:ind w:left="122" w:right="-20"/>
        <w:jc w:val="left"/>
        <w:tabs>
          <w:tab w:pos="124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十五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意事項：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882" w:right="-20"/>
        <w:jc w:val="left"/>
        <w:tabs>
          <w:tab w:pos="138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1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動報名前，所有成員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充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分考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慮和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估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自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身身體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條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件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0" w:after="0" w:line="451" w:lineRule="exact"/>
        <w:ind w:left="882" w:right="-20"/>
        <w:jc w:val="left"/>
        <w:tabs>
          <w:tab w:pos="138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position w:val="-2"/>
        </w:rPr>
        <w:t>2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2"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2"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2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動出場前，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若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身體不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適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勿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出場。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0" w:after="0" w:line="398" w:lineRule="exact"/>
        <w:ind w:left="882" w:right="-20"/>
        <w:jc w:val="left"/>
        <w:tabs>
          <w:tab w:pos="138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position w:val="-1"/>
        </w:rPr>
        <w:t>3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動進行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中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若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身體不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適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即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停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止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；若發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生任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0" w:after="0" w:line="413" w:lineRule="exact"/>
        <w:ind w:left="1449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故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自行負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責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25" w:after="0" w:line="240" w:lineRule="auto"/>
        <w:ind w:left="882" w:right="-20"/>
        <w:jc w:val="left"/>
        <w:tabs>
          <w:tab w:pos="138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4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成員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必須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自行負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擔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造型、運送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用。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25" w:after="0" w:line="240" w:lineRule="auto"/>
        <w:ind w:left="882" w:right="-20"/>
        <w:jc w:val="left"/>
        <w:tabs>
          <w:tab w:pos="144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b/>
          <w:bCs/>
        </w:rPr>
        <w:t>5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1"/>
          <w:w w:val="100"/>
          <w:b/>
          <w:bCs/>
        </w:rPr>
        <w:t>每輛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1"/>
          <w:w w:val="100"/>
          <w:b/>
          <w:bCs/>
        </w:rPr>
        <w:t>車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1"/>
          <w:w w:val="100"/>
          <w:b/>
          <w:bCs/>
        </w:rPr>
        <w:t>最多可載兩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1"/>
          <w:w w:val="100"/>
          <w:b/>
          <w:bCs/>
        </w:rPr>
        <w:t>名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1"/>
          <w:w w:val="100"/>
          <w:b/>
          <w:bCs/>
        </w:rPr>
        <w:t>駕駛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1"/>
          <w:w w:val="100"/>
          <w:b/>
          <w:bCs/>
        </w:rPr>
        <w:t>（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1"/>
          <w:w w:val="100"/>
          <w:b/>
          <w:bCs/>
        </w:rPr>
        <w:t>即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1"/>
          <w:w w:val="100"/>
          <w:b/>
          <w:bCs/>
        </w:rPr>
        <w:t>正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1"/>
          <w:w w:val="100"/>
          <w:b/>
          <w:bCs/>
        </w:rPr>
        <w:t>駕駛及副駕駛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1"/>
          <w:w w:val="100"/>
          <w:b/>
          <w:bCs/>
        </w:rPr>
        <w:t>，是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1"/>
          <w:w w:val="100"/>
          <w:b/>
          <w:bCs/>
        </w:rPr>
        <w:t>否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1"/>
          <w:w w:val="100"/>
          <w:b/>
          <w:bCs/>
        </w:rPr>
        <w:t>有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100"/>
          <w:b/>
          <w:bCs/>
        </w:rPr>
        <w:t>副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0"/>
          <w:w w:val="100"/>
        </w:rPr>
      </w:r>
    </w:p>
    <w:p>
      <w:pPr>
        <w:jc w:val="left"/>
        <w:spacing w:after="0"/>
        <w:sectPr>
          <w:pgSz w:w="11900" w:h="16840"/>
          <w:pgMar w:top="1420" w:bottom="280" w:left="1680" w:right="1560"/>
        </w:sectPr>
      </w:pPr>
      <w:rPr/>
    </w:p>
    <w:p>
      <w:pPr>
        <w:spacing w:before="0" w:after="0" w:line="390" w:lineRule="exact"/>
        <w:ind w:left="1449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12"/>
          <w:w w:val="99"/>
          <w:b/>
          <w:bCs/>
          <w:position w:val="-1"/>
        </w:rPr>
        <w:t>駕駛由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12"/>
          <w:w w:val="99"/>
          <w:b/>
          <w:bCs/>
          <w:position w:val="-1"/>
        </w:rPr>
        <w:t>參賽隊伍自行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12"/>
          <w:w w:val="99"/>
          <w:b/>
          <w:bCs/>
          <w:position w:val="-1"/>
        </w:rPr>
        <w:t>決定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99"/>
          <w:b/>
          <w:bCs/>
          <w:position w:val="-1"/>
        </w:rPr>
        <w:t>）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50"/>
          <w:w w:val="100"/>
          <w:b/>
          <w:bCs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15"/>
          <w:w w:val="99"/>
          <w:b/>
          <w:bCs/>
          <w:position w:val="-1"/>
        </w:rPr>
        <w:t>，其他成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15"/>
          <w:w w:val="99"/>
          <w:b/>
          <w:bCs/>
          <w:position w:val="-1"/>
        </w:rPr>
        <w:t>員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99"/>
          <w:b/>
          <w:bCs/>
          <w:position w:val="-1"/>
        </w:rPr>
        <w:t>（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49"/>
          <w:w w:val="100"/>
          <w:b/>
          <w:bCs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16"/>
          <w:w w:val="99"/>
          <w:b/>
          <w:bCs/>
          <w:position w:val="-1"/>
        </w:rPr>
        <w:t>後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16"/>
          <w:w w:val="99"/>
          <w:b/>
          <w:bCs/>
          <w:position w:val="-1"/>
        </w:rPr>
        <w:t>勤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16"/>
          <w:w w:val="99"/>
          <w:b/>
          <w:bCs/>
          <w:position w:val="-1"/>
        </w:rPr>
        <w:t>隊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9"/>
          <w:w w:val="99"/>
          <w:b/>
          <w:bCs/>
          <w:position w:val="-1"/>
        </w:rPr>
        <w:t>）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99"/>
          <w:b/>
          <w:bCs/>
          <w:position w:val="-1"/>
        </w:rPr>
        <w:t>在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49"/>
          <w:w w:val="100"/>
          <w:b/>
          <w:bCs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100"/>
          <w:b/>
          <w:bCs/>
          <w:position w:val="-1"/>
        </w:rPr>
        <w:t>起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0" w:after="0" w:line="408" w:lineRule="exact"/>
        <w:ind w:left="1449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3"/>
          <w:w w:val="100"/>
          <w:b/>
          <w:bCs/>
          <w:position w:val="-1"/>
        </w:rPr>
        <w:t>跑區準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3"/>
          <w:w w:val="100"/>
          <w:b/>
          <w:bCs/>
          <w:position w:val="-1"/>
        </w:rPr>
        <w:t>備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3"/>
          <w:w w:val="100"/>
          <w:b/>
          <w:bCs/>
          <w:position w:val="-1"/>
        </w:rPr>
        <w:t>；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3"/>
          <w:w w:val="100"/>
          <w:b/>
          <w:bCs/>
          <w:position w:val="-1"/>
        </w:rPr>
        <w:t>比賽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3"/>
          <w:w w:val="100"/>
          <w:b/>
          <w:bCs/>
          <w:position w:val="-1"/>
        </w:rPr>
        <w:t>開始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3"/>
          <w:w w:val="100"/>
          <w:b/>
          <w:bCs/>
          <w:position w:val="-1"/>
        </w:rPr>
        <w:t>前，團隊需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3"/>
          <w:w w:val="100"/>
          <w:b/>
          <w:bCs/>
          <w:position w:val="-1"/>
        </w:rPr>
        <w:t>推派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3"/>
          <w:w w:val="100"/>
          <w:b/>
          <w:bCs/>
          <w:position w:val="-1"/>
        </w:rPr>
        <w:t>成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3"/>
          <w:w w:val="100"/>
          <w:b/>
          <w:bCs/>
          <w:position w:val="-1"/>
        </w:rPr>
        <w:t>員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100"/>
          <w:b/>
          <w:bCs/>
          <w:position w:val="-1"/>
        </w:rPr>
        <w:t>以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-18"/>
          <w:w w:val="100"/>
          <w:b/>
          <w:bCs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1"/>
          <w:w w:val="100"/>
          <w:b/>
          <w:bCs/>
          <w:position w:val="-1"/>
        </w:rPr>
        <w:t>3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100"/>
          <w:b/>
          <w:bCs/>
          <w:position w:val="-1"/>
        </w:rPr>
        <w:t>0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31"/>
          <w:w w:val="100"/>
          <w:b/>
          <w:bCs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6"/>
          <w:w w:val="100"/>
          <w:b/>
          <w:bCs/>
          <w:position w:val="-1"/>
        </w:rPr>
        <w:t>秒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6"/>
          <w:w w:val="100"/>
          <w:b/>
          <w:bCs/>
          <w:position w:val="-1"/>
        </w:rPr>
        <w:t>創意表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0" w:after="0" w:line="403" w:lineRule="exact"/>
        <w:ind w:left="1449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演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時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間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傳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達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趣飛車設計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概念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隨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後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由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後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勤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隊將車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輛推出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100"/>
          <w:b/>
          <w:bCs/>
          <w:position w:val="-1"/>
        </w:rPr>
        <w:t>起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0" w:after="0" w:line="408" w:lineRule="exact"/>
        <w:ind w:left="1449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2"/>
          <w:w w:val="100"/>
          <w:b/>
          <w:bCs/>
          <w:position w:val="-1"/>
        </w:rPr>
        <w:t>跑線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FF0000"/>
          <w:spacing w:val="0"/>
          <w:w w:val="100"/>
          <w:b/>
          <w:bCs/>
          <w:position w:val="-1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04" w:lineRule="exact"/>
        <w:ind w:left="1449" w:right="600" w:firstLine="-567"/>
        <w:jc w:val="left"/>
        <w:tabs>
          <w:tab w:pos="138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6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入選團隊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應於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3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b/>
          <w:bCs/>
        </w:rPr>
        <w:t>2021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b/>
          <w:bCs/>
        </w:rPr>
        <w:t>/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b/>
          <w:bCs/>
        </w:rPr>
        <w:t>12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b/>
          <w:bCs/>
        </w:rPr>
        <w:t>/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b/>
          <w:bCs/>
        </w:rPr>
        <w:t>1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8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4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  <w:b/>
          <w:bCs/>
        </w:rPr>
        <w:t>當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天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1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b/>
          <w:bCs/>
        </w:rPr>
        <w:t>15:0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0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3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3"/>
          <w:w w:val="100"/>
          <w:b/>
          <w:bCs/>
        </w:rPr>
        <w:t>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將造型車入場進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行檢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驗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詳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細時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間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動單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將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另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行說明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39"/>
          <w:w w:val="100"/>
        </w:rPr>
        <w:t>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4" w:after="0" w:line="20" w:lineRule="exact"/>
        <w:jc w:val="left"/>
        <w:rPr>
          <w:sz w:val="2"/>
          <w:szCs w:val="2"/>
        </w:rPr>
      </w:pPr>
      <w:rPr/>
      <w:r>
        <w:rPr>
          <w:sz w:val="2"/>
          <w:szCs w:val="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91.800003" w:type="dxa"/>
      </w:tblPr>
      <w:tblGrid/>
      <w:tr>
        <w:trPr>
          <w:trHeight w:val="1608" w:hRule="exact"/>
        </w:trPr>
        <w:tc>
          <w:tcPr>
            <w:tcW w:w="81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5"/>
                <w:w w:val="100"/>
                <w:b/>
                <w:bCs/>
              </w:rPr>
              <w:t>檢驗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350" w:lineRule="exact"/>
              <w:ind w:left="169" w:right="-20"/>
              <w:jc w:val="left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5"/>
                <w:w w:val="100"/>
                <w:b/>
                <w:bCs/>
                <w:position w:val="-1"/>
              </w:rPr>
              <w:t>項目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85" w:right="63"/>
              <w:jc w:val="center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2"/>
                <w:w w:val="100"/>
              </w:rPr>
              <w:t>造型車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350" w:lineRule="exact"/>
              <w:ind w:left="337" w:right="309"/>
              <w:jc w:val="center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寬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85" w:right="73"/>
              <w:jc w:val="center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5"/>
                <w:w w:val="100"/>
              </w:rPr>
              <w:t>造型車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350" w:lineRule="exact"/>
              <w:ind w:left="336" w:right="310"/>
              <w:jc w:val="center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長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39" w:right="131"/>
              <w:jc w:val="center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4"/>
                <w:w w:val="100"/>
              </w:rPr>
              <w:t>造型車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350" w:lineRule="exact"/>
              <w:ind w:left="271" w:right="250"/>
              <w:jc w:val="center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重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量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0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0" w:right="74"/>
              <w:jc w:val="center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4"/>
                <w:w w:val="100"/>
              </w:rPr>
              <w:t>底盤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最</w:t>
            </w:r>
          </w:p>
          <w:p>
            <w:pPr>
              <w:spacing w:before="0" w:after="0" w:line="350" w:lineRule="exact"/>
              <w:ind w:left="232" w:right="198"/>
              <w:jc w:val="center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低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處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4" w:lineRule="exact"/>
              <w:ind w:left="165" w:right="131"/>
              <w:jc w:val="center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FF0000"/>
                <w:spacing w:val="0"/>
                <w:w w:val="100"/>
                <w:b/>
                <w:bCs/>
              </w:rPr>
              <w:t>安全防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FF0000"/>
                <w:spacing w:val="0"/>
                <w:w w:val="100"/>
                <w:b/>
                <w:bCs/>
              </w:rPr>
              <w:t>護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FF0000"/>
                <w:spacing w:val="0"/>
                <w:w w:val="100"/>
                <w:b/>
                <w:bCs/>
              </w:rPr>
              <w:t>裝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FF0000"/>
                <w:spacing w:val="0"/>
                <w:w w:val="100"/>
                <w:b/>
                <w:bCs/>
              </w:rPr>
              <w:t>備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1" w:after="0" w:line="360" w:lineRule="exact"/>
              <w:ind w:left="186" w:right="126" w:firstLine="-13"/>
              <w:jc w:val="center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FF0000"/>
                <w:spacing w:val="0"/>
                <w:w w:val="100"/>
                <w:b/>
                <w:bCs/>
              </w:rPr>
              <w:t>(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FF0000"/>
                <w:spacing w:val="28"/>
                <w:w w:val="100"/>
                <w:b/>
                <w:bCs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FF0000"/>
                <w:spacing w:val="14"/>
                <w:w w:val="100"/>
                <w:b/>
                <w:bCs/>
              </w:rPr>
              <w:t>安全帽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FF0000"/>
                <w:spacing w:val="14"/>
                <w:w w:val="100"/>
                <w:b/>
                <w:bCs/>
              </w:rPr>
              <w:t>、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FF0000"/>
                <w:spacing w:val="0"/>
                <w:w w:val="100"/>
                <w:b/>
                <w:bCs/>
              </w:rPr>
              <w:t>手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FF0000"/>
                <w:spacing w:val="0"/>
                <w:w w:val="100"/>
                <w:b/>
                <w:bCs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FF0000"/>
                <w:spacing w:val="0"/>
                <w:w w:val="100"/>
                <w:b/>
                <w:bCs/>
              </w:rPr>
              <w:t>套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FF0000"/>
                <w:spacing w:val="0"/>
                <w:w w:val="100"/>
                <w:b/>
                <w:bCs/>
              </w:rPr>
              <w:t>、護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FF0000"/>
                <w:spacing w:val="0"/>
                <w:w w:val="100"/>
                <w:b/>
                <w:bCs/>
              </w:rPr>
              <w:t>肘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FF0000"/>
                <w:spacing w:val="0"/>
                <w:w w:val="100"/>
                <w:b/>
                <w:bCs/>
              </w:rPr>
              <w:t>、護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FF0000"/>
                <w:spacing w:val="0"/>
                <w:w w:val="100"/>
                <w:b/>
                <w:bCs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FF0000"/>
                <w:spacing w:val="0"/>
                <w:w w:val="100"/>
                <w:b/>
                <w:bCs/>
              </w:rPr>
              <w:t>膝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FF0000"/>
                <w:spacing w:val="0"/>
                <w:w w:val="100"/>
                <w:b/>
                <w:bCs/>
              </w:rPr>
              <w:t>)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210" w:hRule="exact"/>
        </w:trPr>
        <w:tc>
          <w:tcPr>
            <w:tcW w:w="81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5"/>
                <w:w w:val="100"/>
              </w:rPr>
              <w:t>檢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驗</w:t>
            </w:r>
          </w:p>
          <w:p>
            <w:pPr>
              <w:spacing w:before="0" w:after="0" w:line="355" w:lineRule="exact"/>
              <w:ind w:left="169" w:right="-20"/>
              <w:jc w:val="left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5"/>
                <w:w w:val="100"/>
                <w:position w:val="-1"/>
              </w:rPr>
              <w:t>規範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56" w:right="-20"/>
              <w:jc w:val="left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公尺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53" w:right="-20"/>
              <w:jc w:val="left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3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公尺</w:t>
            </w:r>
          </w:p>
        </w:tc>
        <w:tc>
          <w:tcPr>
            <w:tcW w:w="110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01" w:right="82"/>
              <w:jc w:val="center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80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公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斤</w:t>
            </w:r>
          </w:p>
          <w:p>
            <w:pPr>
              <w:spacing w:before="38" w:after="0" w:line="240" w:lineRule="auto"/>
              <w:ind w:left="354" w:right="331"/>
              <w:jc w:val="center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  <w:t>±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w w:val="99"/>
              </w:rPr>
              <w:t>5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w w:val="100"/>
              </w:rPr>
            </w:r>
          </w:p>
        </w:tc>
        <w:tc>
          <w:tcPr>
            <w:tcW w:w="10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24" w:lineRule="exact"/>
              <w:ind w:left="198" w:right="151"/>
              <w:jc w:val="center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5"/>
                <w:w w:val="100"/>
              </w:rPr>
              <w:t>1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5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6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公</w:t>
            </w:r>
          </w:p>
          <w:p>
            <w:pPr>
              <w:spacing w:before="0" w:after="0" w:line="355" w:lineRule="exact"/>
              <w:ind w:left="354" w:right="316"/>
              <w:jc w:val="center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分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33" w:after="0" w:line="240" w:lineRule="auto"/>
              <w:ind w:left="311" w:right="282"/>
              <w:jc w:val="center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  <w:t>±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w w:val="99"/>
              </w:rPr>
              <w:t>1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w w:val="100"/>
              </w:rPr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19" w:right="-20"/>
              <w:jc w:val="left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FF0000"/>
                <w:spacing w:val="0"/>
                <w:w w:val="100"/>
              </w:rPr>
              <w:t>驗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FF0000"/>
                <w:spacing w:val="0"/>
                <w:w w:val="100"/>
              </w:rPr>
              <w:t>車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FF0000"/>
                <w:spacing w:val="0"/>
                <w:w w:val="100"/>
              </w:rPr>
              <w:t>時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FF0000"/>
                <w:spacing w:val="0"/>
                <w:w w:val="100"/>
              </w:rPr>
              <w:t>受檢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</w:tbl>
    <w:p>
      <w:pPr>
        <w:spacing w:before="0" w:after="0" w:line="377" w:lineRule="exact"/>
        <w:ind w:left="882" w:right="-20"/>
        <w:jc w:val="left"/>
        <w:tabs>
          <w:tab w:pos="144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b/>
          <w:bCs/>
        </w:rPr>
        <w:t>7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獲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得金、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銀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銅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獎之造型車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體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隊伍車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輛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須配合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主辦單位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0" w:after="0" w:line="403" w:lineRule="exact"/>
        <w:ind w:left="1449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進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行相關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宣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傳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展示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使用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；另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得獎隊伍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可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自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願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將車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體捐贈予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0" w:after="0" w:line="408" w:lineRule="exact"/>
        <w:ind w:left="1449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主辦單位，主辦單位保有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調整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內容之權力。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0" w:after="0" w:line="437" w:lineRule="exact"/>
        <w:ind w:left="882" w:right="-20"/>
        <w:jc w:val="left"/>
        <w:tabs>
          <w:tab w:pos="138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position w:val="-2"/>
        </w:rPr>
        <w:t>8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2"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2"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8"/>
          <w:w w:val="100"/>
          <w:position w:val="-2"/>
        </w:rPr>
        <w:t>為確保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8"/>
          <w:w w:val="100"/>
          <w:position w:val="-2"/>
        </w:rPr>
        <w:t>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8"/>
          <w:w w:val="100"/>
          <w:position w:val="-2"/>
        </w:rPr>
        <w:t>動安全，所有成員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8"/>
          <w:w w:val="100"/>
          <w:position w:val="-2"/>
        </w:rPr>
        <w:t>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8"/>
          <w:w w:val="100"/>
          <w:position w:val="-2"/>
        </w:rPr>
        <w:t>聽從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8"/>
          <w:w w:val="100"/>
          <w:position w:val="-2"/>
        </w:rPr>
        <w:t>工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8"/>
          <w:w w:val="100"/>
          <w:position w:val="-2"/>
        </w:rPr>
        <w:t>作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8"/>
          <w:w w:val="100"/>
          <w:position w:val="-2"/>
        </w:rPr>
        <w:t>人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8"/>
          <w:w w:val="100"/>
          <w:position w:val="-2"/>
        </w:rPr>
        <w:t>員、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8"/>
          <w:w w:val="100"/>
          <w:position w:val="-2"/>
        </w:rPr>
        <w:t>看板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8"/>
          <w:w w:val="100"/>
          <w:position w:val="-2"/>
        </w:rPr>
        <w:t>說明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8"/>
          <w:w w:val="100"/>
          <w:position w:val="-2"/>
        </w:rPr>
        <w:t>指示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2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0" w:after="0" w:line="432" w:lineRule="exact"/>
        <w:ind w:left="882" w:right="-20"/>
        <w:jc w:val="left"/>
        <w:tabs>
          <w:tab w:pos="138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position w:val="-2"/>
        </w:rPr>
        <w:t>9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2"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2"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2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動全程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保公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共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意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外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責任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2"/>
        </w:rPr>
        <w:t>險。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18" w:after="0" w:line="404" w:lineRule="exact"/>
        <w:ind w:left="1449" w:right="525" w:firstLine="-567"/>
        <w:jc w:val="both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10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動日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若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遇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天氣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影響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安全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考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量下，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動單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進行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</w:rPr>
        <w:t>調整活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</w:rPr>
        <w:t>動內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</w:rPr>
        <w:t>容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</w:rPr>
        <w:t>；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</w:rPr>
        <w:t>因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</w:rPr>
        <w:t>應調整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</w:rPr>
        <w:t>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</w:rPr>
        <w:t>產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</w:rPr>
        <w:t>生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</w:rPr>
        <w:t>的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</w:rPr>
        <w:t>任何影響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</w:rPr>
        <w:t>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</w:rPr>
        <w:t>由成員自行負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6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責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敬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諒解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0" w:after="0" w:line="403" w:lineRule="exact"/>
        <w:ind w:left="882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position w:val="-1"/>
        </w:rPr>
        <w:t>11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5"/>
          <w:w w:val="100"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動單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將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錄影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相片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成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績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，公開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播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放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、展出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0" w:after="0" w:line="398" w:lineRule="exact"/>
        <w:ind w:left="1449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或登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於網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站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刊物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管道，成員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須同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意主辦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機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關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將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肖像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0" w:after="0" w:line="403" w:lineRule="exact"/>
        <w:ind w:left="1449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成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績紀錄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公開與使用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於本次及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未來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相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關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宣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傳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項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23" w:after="0" w:line="404" w:lineRule="exact"/>
        <w:ind w:left="1449" w:right="599" w:firstLine="-567"/>
        <w:jc w:val="both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12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.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未盡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宜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得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由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動單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時調整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修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正。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本次活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動所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項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目解釋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歸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動單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所有。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2" w:right="-20"/>
        <w:jc w:val="left"/>
        <w:tabs>
          <w:tab w:pos="124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十六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隱私聲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明：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883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w w:val="99"/>
        </w:rPr>
        <w:t>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8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2"/>
          <w:w w:val="99"/>
        </w:rPr>
        <w:t>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99"/>
        </w:rPr>
        <w:t>單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8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99"/>
        </w:rPr>
        <w:t>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8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99"/>
        </w:rPr>
        <w:t>收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8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99"/>
        </w:rPr>
        <w:t>集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8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2"/>
          <w:w w:val="99"/>
        </w:rPr>
        <w:t>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99"/>
        </w:rPr>
        <w:t>的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8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2"/>
          <w:w w:val="99"/>
        </w:rPr>
        <w:t>個人資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99"/>
        </w:rPr>
        <w:t>料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8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2"/>
          <w:w w:val="99"/>
        </w:rPr>
        <w:t>，主要是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99"/>
        </w:rPr>
        <w:t>為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8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99"/>
        </w:rPr>
        <w:t>能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8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2"/>
          <w:w w:val="99"/>
        </w:rPr>
        <w:t>提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99"/>
        </w:rPr>
        <w:t>供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8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99"/>
        </w:rPr>
        <w:t>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8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99"/>
        </w:rPr>
        <w:t>更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8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99"/>
        </w:rPr>
        <w:t>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8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2"/>
          <w:w w:val="99"/>
        </w:rPr>
        <w:t>關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99"/>
        </w:rPr>
        <w:t>於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48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2" w:after="0" w:line="209" w:lineRule="auto"/>
        <w:ind w:left="883" w:right="30"/>
        <w:jc w:val="left"/>
        <w:tabs>
          <w:tab w:pos="844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「西拉雅趣飛車」的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息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若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未能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需求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提供個人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資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"/>
          <w:w w:val="100"/>
        </w:rPr>
        <w:t>料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動單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將無法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接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受您的報名。您的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個人資料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將依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人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5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資料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保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護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法、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相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關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令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規定妥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善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保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護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，並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作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為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蒐集時之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告知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jc w:val="left"/>
        <w:spacing w:after="0"/>
        <w:sectPr>
          <w:pgSz w:w="11900" w:h="16840"/>
          <w:pgMar w:top="1380" w:bottom="280" w:left="1680" w:right="1080"/>
        </w:sectPr>
      </w:pPr>
      <w:rPr/>
    </w:p>
    <w:p>
      <w:pPr>
        <w:spacing w:before="0" w:after="0" w:line="390" w:lineRule="exact"/>
        <w:ind w:left="943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以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及蒐集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、處理、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利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用您的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個人資料之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依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有需要的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情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49"/>
          <w:w w:val="100"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13" w:after="0" w:line="404" w:lineRule="exact"/>
        <w:ind w:left="943" w:right="3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下，您的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個人資料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將可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能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提供給第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方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單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位或外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包服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務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商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若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需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將您的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個人資料提供給外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包服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務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商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動單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將只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會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55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提供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所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0" w:after="0" w:line="398" w:lineRule="exact"/>
        <w:ind w:left="943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  <w:position w:val="-1"/>
        </w:rPr>
        <w:t>需的部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  <w:position w:val="-1"/>
        </w:rPr>
        <w:t>分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  <w:position w:val="-1"/>
        </w:rPr>
        <w:t>，並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  <w:position w:val="-1"/>
        </w:rPr>
        <w:t>採取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  <w:position w:val="-1"/>
        </w:rPr>
        <w:t>所有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  <w:position w:val="-1"/>
        </w:rPr>
        <w:t>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  <w:position w:val="-1"/>
        </w:rPr>
        <w:t>理的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  <w:position w:val="-1"/>
        </w:rPr>
        <w:t>措施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  <w:position w:val="-1"/>
        </w:rPr>
        <w:t>，以確保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  <w:position w:val="-1"/>
        </w:rPr>
        <w:t>個人資料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99"/>
          <w:position w:val="-1"/>
        </w:rPr>
        <w:t>被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4"/>
          <w:w w:val="99"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外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包服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0" w:after="0" w:line="403" w:lineRule="exact"/>
        <w:ind w:left="943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  <w:position w:val="-1"/>
        </w:rPr>
        <w:t>務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  <w:position w:val="-1"/>
        </w:rPr>
        <w:t>商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  <w:position w:val="-1"/>
        </w:rPr>
        <w:t>使用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  <w:position w:val="-1"/>
        </w:rPr>
        <w:t>時符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  <w:position w:val="-1"/>
        </w:rPr>
        <w:t>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  <w:position w:val="-1"/>
        </w:rPr>
        <w:t>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  <w:position w:val="-1"/>
        </w:rPr>
        <w:t>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  <w:position w:val="-1"/>
        </w:rPr>
        <w:t>規範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  <w:position w:val="-1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  <w:position w:val="-1"/>
        </w:rPr>
        <w:t>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  <w:position w:val="-1"/>
        </w:rPr>
        <w:t>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  <w:position w:val="-1"/>
        </w:rPr>
        <w:t>意，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  <w:position w:val="-1"/>
        </w:rPr>
        <w:t>活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  <w:position w:val="-1"/>
        </w:rPr>
        <w:t>動單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  <w:position w:val="-1"/>
        </w:rPr>
        <w:t>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  <w:position w:val="-1"/>
        </w:rPr>
        <w:t>並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  <w:position w:val="-1"/>
        </w:rPr>
        <w:t>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99"/>
          <w:position w:val="-1"/>
        </w:rPr>
        <w:t>能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99"/>
          <w:position w:val="-1"/>
        </w:rPr>
        <w:t>負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4"/>
          <w:w w:val="99"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擔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所有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0" w:after="0" w:line="408" w:lineRule="exact"/>
        <w:ind w:left="943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律許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可下，可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能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由其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夥伴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所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產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生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侵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權及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其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影響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若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想要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更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0" w:after="0" w:line="403" w:lineRule="exact"/>
        <w:ind w:left="943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新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更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正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或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刪除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個人資料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請聯絡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position w:val="-1"/>
        </w:rPr>
        <w:t>我們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-1"/>
        </w:rPr>
        <w:t>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17" w:lineRule="auto"/>
        <w:ind w:left="940" w:right="468" w:firstLine="-830"/>
        <w:jc w:val="left"/>
        <w:tabs>
          <w:tab w:pos="122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十七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肖像授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權：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報名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參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賽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者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視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主辦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及承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辦單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，為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執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行、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宣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傳本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賽事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而使用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肖像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但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不得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違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背公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共秩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序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善良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風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俗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或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惡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意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6"/>
          <w:w w:val="100"/>
        </w:rPr>
        <w:t>醜化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參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賽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者之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情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事。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4" w:lineRule="auto"/>
        <w:ind w:left="902" w:right="631" w:firstLine="-720"/>
        <w:jc w:val="left"/>
        <w:tabs>
          <w:tab w:pos="130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十八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防疫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規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參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賽隊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伍應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遵循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防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疫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規定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戴口罩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、保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持社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交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距離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等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。並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配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量測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體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溫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，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超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過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防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疫標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準者不得參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加。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56" w:right="-20"/>
        <w:jc w:val="left"/>
        <w:tabs>
          <w:tab w:pos="138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十九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連絡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我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</w:rPr>
        <w:t>們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</w:rPr>
        <w:t>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82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hyperlink r:id="rId7">
        <w:r>
          <w:rPr>
            <w:rFonts w:ascii="Microsoft JhengHei UI" w:hAnsi="Microsoft JhengHei UI" w:cs="Microsoft JhengHei UI" w:eastAsia="Microsoft JhengHei UI"/>
            <w:sz w:val="28"/>
            <w:szCs w:val="28"/>
            <w:spacing w:val="1"/>
            <w:w w:val="100"/>
          </w:rPr>
          <w:t>E</w:t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spacing w:val="1"/>
            <w:w w:val="100"/>
          </w:rPr>
          <w:t>m</w:t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spacing w:val="1"/>
            <w:w w:val="100"/>
          </w:rPr>
          <w:t>a</w:t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spacing w:val="0"/>
            <w:w w:val="100"/>
          </w:rPr>
          <w:t>il</w:t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spacing w:val="2"/>
            <w:w w:val="100"/>
          </w:rPr>
          <w:t>：</w:t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2"/>
            <w:w w:val="100"/>
          </w:rPr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1"/>
            <w:w w:val="100"/>
            <w:u w:val="single" w:color="0461C1"/>
          </w:rPr>
          <w:t>v</w:t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0"/>
            <w:w w:val="100"/>
            <w:u w:val="single" w:color="0461C1"/>
          </w:rPr>
          <w:t>i</w:t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0"/>
            <w:w w:val="100"/>
            <w:u w:val="single" w:color="0461C1"/>
          </w:rPr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1"/>
            <w:w w:val="100"/>
            <w:u w:val="single" w:color="0461C1"/>
          </w:rPr>
          <w:t>s</w:t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0"/>
            <w:w w:val="100"/>
            <w:u w:val="single" w:color="0461C1"/>
          </w:rPr>
          <w:t>i</w:t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0"/>
            <w:w w:val="100"/>
            <w:u w:val="single" w:color="0461C1"/>
          </w:rPr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1"/>
            <w:w w:val="100"/>
            <w:u w:val="single" w:color="0461C1"/>
          </w:rPr>
          <w:t>o</w:t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1"/>
            <w:w w:val="100"/>
            <w:u w:val="single" w:color="0461C1"/>
          </w:rPr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1"/>
            <w:w w:val="100"/>
            <w:u w:val="single" w:color="0461C1"/>
          </w:rPr>
          <w:t>n</w:t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1"/>
            <w:w w:val="100"/>
            <w:u w:val="single" w:color="0461C1"/>
          </w:rPr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1"/>
            <w:w w:val="100"/>
            <w:u w:val="single" w:color="0461C1"/>
          </w:rPr>
          <w:t>b</w:t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1"/>
            <w:w w:val="100"/>
            <w:u w:val="single" w:color="0461C1"/>
          </w:rPr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1"/>
            <w:w w:val="100"/>
            <w:u w:val="single" w:color="0461C1"/>
          </w:rPr>
          <w:t>r</w:t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0"/>
            <w:w w:val="100"/>
            <w:u w:val="single" w:color="0461C1"/>
          </w:rPr>
          <w:t>i</w:t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0"/>
            <w:w w:val="100"/>
            <w:u w:val="single" w:color="0461C1"/>
          </w:rPr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1"/>
            <w:w w:val="100"/>
            <w:u w:val="single" w:color="0461C1"/>
          </w:rPr>
          <w:t>d</w:t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1"/>
            <w:w w:val="100"/>
            <w:u w:val="single" w:color="0461C1"/>
          </w:rPr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1"/>
            <w:w w:val="100"/>
            <w:u w:val="single" w:color="0461C1"/>
          </w:rPr>
          <w:t>g</w:t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1"/>
            <w:w w:val="100"/>
            <w:u w:val="single" w:color="0461C1"/>
          </w:rPr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1"/>
            <w:w w:val="100"/>
            <w:u w:val="single" w:color="0461C1"/>
          </w:rPr>
          <w:t>e</w:t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1"/>
            <w:w w:val="100"/>
            <w:u w:val="single" w:color="0461C1"/>
          </w:rPr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1"/>
            <w:w w:val="100"/>
            <w:u w:val="single" w:color="0461C1"/>
          </w:rPr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1"/>
            <w:w w:val="100"/>
            <w:u w:val="single" w:color="0461C1"/>
          </w:rPr>
          <w:t>802</w:t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1"/>
            <w:w w:val="100"/>
            <w:u w:val="single" w:color="0461C1"/>
          </w:rPr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1"/>
            <w:w w:val="100"/>
            <w:u w:val="single" w:color="0461C1"/>
          </w:rPr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2"/>
            <w:w w:val="100"/>
            <w:u w:val="single" w:color="0461C1"/>
          </w:rPr>
          <w:t>@</w:t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2"/>
            <w:w w:val="100"/>
            <w:u w:val="single" w:color="0461C1"/>
          </w:rPr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1"/>
            <w:w w:val="100"/>
            <w:u w:val="single" w:color="0461C1"/>
          </w:rPr>
          <w:t>g</w:t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1"/>
            <w:w w:val="100"/>
            <w:u w:val="single" w:color="0461C1"/>
          </w:rPr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1"/>
            <w:w w:val="100"/>
            <w:u w:val="single" w:color="0461C1"/>
          </w:rPr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2"/>
            <w:w w:val="100"/>
            <w:u w:val="single" w:color="0461C1"/>
          </w:rPr>
          <w:t>m</w:t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2"/>
            <w:w w:val="100"/>
            <w:u w:val="single" w:color="0461C1"/>
          </w:rPr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2"/>
            <w:w w:val="100"/>
            <w:u w:val="single" w:color="0461C1"/>
          </w:rPr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1"/>
            <w:w w:val="100"/>
            <w:u w:val="single" w:color="0461C1"/>
          </w:rPr>
          <w:t>a</w:t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1"/>
            <w:w w:val="100"/>
            <w:u w:val="single" w:color="0461C1"/>
          </w:rPr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0"/>
            <w:w w:val="100"/>
            <w:u w:val="single" w:color="0461C1"/>
          </w:rPr>
          <w:t>i</w:t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0"/>
            <w:w w:val="100"/>
            <w:u w:val="single" w:color="0461C1"/>
          </w:rPr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0"/>
            <w:w w:val="100"/>
            <w:u w:val="single" w:color="0461C1"/>
          </w:rPr>
          <w:t>l</w:t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0"/>
            <w:w w:val="100"/>
            <w:u w:val="single" w:color="0461C1"/>
          </w:rPr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0"/>
            <w:w w:val="100"/>
            <w:u w:val="single" w:color="0461C1"/>
          </w:rPr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0"/>
            <w:w w:val="100"/>
            <w:u w:val="single" w:color="0461C1"/>
          </w:rPr>
          <w:t>.</w:t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0"/>
            <w:w w:val="100"/>
            <w:u w:val="single" w:color="0461C1"/>
          </w:rPr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0"/>
            <w:w w:val="100"/>
            <w:u w:val="single" w:color="0461C1"/>
          </w:rPr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1"/>
            <w:w w:val="100"/>
            <w:u w:val="single" w:color="0461C1"/>
          </w:rPr>
          <w:t>c</w:t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1"/>
            <w:w w:val="100"/>
            <w:u w:val="single" w:color="0461C1"/>
          </w:rPr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1"/>
            <w:w w:val="100"/>
            <w:u w:val="single" w:color="0461C1"/>
          </w:rPr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1"/>
            <w:w w:val="100"/>
            <w:u w:val="single" w:color="0461C1"/>
          </w:rPr>
          <w:t>o</w:t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1"/>
            <w:w w:val="100"/>
            <w:u w:val="single" w:color="0461C1"/>
          </w:rPr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1"/>
            <w:w w:val="100"/>
            <w:u w:val="single" w:color="0461C1"/>
          </w:rPr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0"/>
            <w:w w:val="100"/>
            <w:u w:val="single" w:color="0461C1"/>
          </w:rPr>
          <w:t>m</w:t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461C1"/>
            <w:spacing w:val="0"/>
            <w:w w:val="100"/>
          </w:rPr>
        </w:r>
        <w:r>
          <w:rPr>
            <w:rFonts w:ascii="Microsoft JhengHei UI" w:hAnsi="Microsoft JhengHei UI" w:cs="Microsoft JhengHei UI" w:eastAsia="Microsoft JhengHei UI"/>
            <w:sz w:val="28"/>
            <w:szCs w:val="28"/>
            <w:color w:val="000000"/>
            <w:spacing w:val="0"/>
            <w:w w:val="100"/>
          </w:rPr>
        </w:r>
      </w:hyperlink>
    </w:p>
    <w:p>
      <w:pPr>
        <w:spacing w:before="15" w:after="0" w:line="240" w:lineRule="auto"/>
        <w:ind w:left="182" w:right="-20"/>
        <w:jc w:val="left"/>
        <w:tabs>
          <w:tab w:pos="2860" w:val="left"/>
        </w:tabs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Te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l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(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0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7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)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3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3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3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-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581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6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ab/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Fa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x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</w:rPr>
        <w:t>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(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0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7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  <w:t>)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3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3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3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-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</w:rPr>
        <w:t>5806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</w:rPr>
      </w:r>
    </w:p>
    <w:p>
      <w:pPr>
        <w:spacing w:before="48" w:after="0" w:line="240" w:lineRule="auto"/>
        <w:ind w:left="182" w:right="-20"/>
        <w:jc w:val="left"/>
        <w:rPr>
          <w:rFonts w:ascii="Microsoft JhengHei UI" w:hAnsi="Microsoft JhengHei UI" w:cs="Microsoft JhengHei UI" w:eastAsia="Microsoft JhengHei UI"/>
          <w:sz w:val="26"/>
          <w:szCs w:val="26"/>
        </w:rPr>
      </w:pPr>
      <w:rPr/>
      <w:r>
        <w:rPr>
          <w:rFonts w:ascii="Microsoft JhengHei UI" w:hAnsi="Microsoft JhengHei UI" w:cs="Microsoft JhengHei UI" w:eastAsia="Microsoft JhengHei UI"/>
          <w:sz w:val="26"/>
          <w:szCs w:val="26"/>
          <w:spacing w:val="-1"/>
          <w:w w:val="100"/>
        </w:rPr>
        <w:t>高</w:t>
      </w:r>
      <w:r>
        <w:rPr>
          <w:rFonts w:ascii="Microsoft JhengHei UI" w:hAnsi="Microsoft JhengHei UI" w:cs="Microsoft JhengHei UI" w:eastAsia="Microsoft JhengHei UI"/>
          <w:sz w:val="26"/>
          <w:szCs w:val="26"/>
          <w:spacing w:val="-1"/>
          <w:w w:val="100"/>
        </w:rPr>
        <w:t>雄</w:t>
      </w:r>
      <w:r>
        <w:rPr>
          <w:rFonts w:ascii="Microsoft JhengHei UI" w:hAnsi="Microsoft JhengHei UI" w:cs="Microsoft JhengHei UI" w:eastAsia="Microsoft JhengHei UI"/>
          <w:sz w:val="26"/>
          <w:szCs w:val="26"/>
          <w:spacing w:val="0"/>
          <w:w w:val="100"/>
        </w:rPr>
        <w:t>市</w:t>
      </w:r>
      <w:r>
        <w:rPr>
          <w:rFonts w:ascii="Microsoft JhengHei UI" w:hAnsi="Microsoft JhengHei UI" w:cs="Microsoft JhengHei UI" w:eastAsia="Microsoft JhengHei UI"/>
          <w:sz w:val="26"/>
          <w:szCs w:val="26"/>
          <w:spacing w:val="-11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6"/>
          <w:szCs w:val="26"/>
          <w:spacing w:val="0"/>
          <w:w w:val="100"/>
        </w:rPr>
        <w:t>80242</w:t>
      </w:r>
      <w:r>
        <w:rPr>
          <w:rFonts w:ascii="Microsoft JhengHei UI" w:hAnsi="Microsoft JhengHei UI" w:cs="Microsoft JhengHei UI" w:eastAsia="Microsoft JhengHei UI"/>
          <w:sz w:val="26"/>
          <w:szCs w:val="26"/>
          <w:spacing w:val="-9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6"/>
          <w:szCs w:val="26"/>
          <w:spacing w:val="-1"/>
          <w:w w:val="100"/>
        </w:rPr>
        <w:t>苓</w:t>
      </w:r>
      <w:r>
        <w:rPr>
          <w:rFonts w:ascii="Microsoft JhengHei UI" w:hAnsi="Microsoft JhengHei UI" w:cs="Microsoft JhengHei UI" w:eastAsia="Microsoft JhengHei UI"/>
          <w:sz w:val="26"/>
          <w:szCs w:val="26"/>
          <w:spacing w:val="-1"/>
          <w:w w:val="100"/>
        </w:rPr>
        <w:t>雅區</w:t>
      </w:r>
      <w:r>
        <w:rPr>
          <w:rFonts w:ascii="Microsoft JhengHei UI" w:hAnsi="Microsoft JhengHei UI" w:cs="Microsoft JhengHei UI" w:eastAsia="Microsoft JhengHei UI"/>
          <w:sz w:val="26"/>
          <w:szCs w:val="26"/>
          <w:spacing w:val="-1"/>
          <w:w w:val="100"/>
        </w:rPr>
        <w:t>中</w:t>
      </w:r>
      <w:r>
        <w:rPr>
          <w:rFonts w:ascii="Microsoft JhengHei UI" w:hAnsi="Microsoft JhengHei UI" w:cs="Microsoft JhengHei UI" w:eastAsia="Microsoft JhengHei UI"/>
          <w:sz w:val="26"/>
          <w:szCs w:val="26"/>
          <w:spacing w:val="-1"/>
          <w:w w:val="100"/>
        </w:rPr>
        <w:t>山</w:t>
      </w:r>
      <w:r>
        <w:rPr>
          <w:rFonts w:ascii="Microsoft JhengHei UI" w:hAnsi="Microsoft JhengHei UI" w:cs="Microsoft JhengHei UI" w:eastAsia="Microsoft JhengHei UI"/>
          <w:sz w:val="26"/>
          <w:szCs w:val="26"/>
          <w:spacing w:val="-1"/>
          <w:w w:val="100"/>
        </w:rPr>
        <w:t>二</w:t>
      </w:r>
      <w:r>
        <w:rPr>
          <w:rFonts w:ascii="Microsoft JhengHei UI" w:hAnsi="Microsoft JhengHei UI" w:cs="Microsoft JhengHei UI" w:eastAsia="Microsoft JhengHei UI"/>
          <w:sz w:val="26"/>
          <w:szCs w:val="26"/>
          <w:spacing w:val="0"/>
          <w:w w:val="100"/>
        </w:rPr>
        <w:t>路</w:t>
      </w:r>
      <w:r>
        <w:rPr>
          <w:rFonts w:ascii="Microsoft JhengHei UI" w:hAnsi="Microsoft JhengHei UI" w:cs="Microsoft JhengHei UI" w:eastAsia="Microsoft JhengHei UI"/>
          <w:sz w:val="26"/>
          <w:szCs w:val="26"/>
          <w:spacing w:val="-21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6"/>
          <w:szCs w:val="26"/>
          <w:spacing w:val="0"/>
          <w:w w:val="100"/>
        </w:rPr>
        <w:t>412</w:t>
      </w:r>
      <w:r>
        <w:rPr>
          <w:rFonts w:ascii="Microsoft JhengHei UI" w:hAnsi="Microsoft JhengHei UI" w:cs="Microsoft JhengHei UI" w:eastAsia="Microsoft JhengHei UI"/>
          <w:sz w:val="26"/>
          <w:szCs w:val="26"/>
          <w:spacing w:val="-1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6"/>
          <w:szCs w:val="26"/>
          <w:spacing w:val="0"/>
          <w:w w:val="100"/>
        </w:rPr>
        <w:t>號</w:t>
      </w:r>
      <w:r>
        <w:rPr>
          <w:rFonts w:ascii="Microsoft JhengHei UI" w:hAnsi="Microsoft JhengHei UI" w:cs="Microsoft JhengHei UI" w:eastAsia="Microsoft JhengHei UI"/>
          <w:sz w:val="26"/>
          <w:szCs w:val="26"/>
          <w:spacing w:val="-14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6"/>
          <w:szCs w:val="26"/>
          <w:spacing w:val="0"/>
          <w:w w:val="100"/>
        </w:rPr>
        <w:t>9</w:t>
      </w:r>
      <w:r>
        <w:rPr>
          <w:rFonts w:ascii="Microsoft JhengHei UI" w:hAnsi="Microsoft JhengHei UI" w:cs="Microsoft JhengHei UI" w:eastAsia="Microsoft JhengHei UI"/>
          <w:sz w:val="26"/>
          <w:szCs w:val="26"/>
          <w:spacing w:val="-4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6"/>
          <w:szCs w:val="26"/>
          <w:spacing w:val="-2"/>
          <w:w w:val="100"/>
        </w:rPr>
        <w:t>樓</w:t>
      </w:r>
      <w:r>
        <w:rPr>
          <w:rFonts w:ascii="Microsoft JhengHei UI" w:hAnsi="Microsoft JhengHei UI" w:cs="Microsoft JhengHei UI" w:eastAsia="Microsoft JhengHei UI"/>
          <w:sz w:val="26"/>
          <w:szCs w:val="26"/>
          <w:spacing w:val="0"/>
          <w:w w:val="100"/>
        </w:rPr>
        <w:t>之</w:t>
      </w:r>
      <w:r>
        <w:rPr>
          <w:rFonts w:ascii="Microsoft JhengHei UI" w:hAnsi="Microsoft JhengHei UI" w:cs="Microsoft JhengHei UI" w:eastAsia="Microsoft JhengHei UI"/>
          <w:sz w:val="26"/>
          <w:szCs w:val="26"/>
          <w:spacing w:val="-1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6"/>
          <w:szCs w:val="26"/>
          <w:spacing w:val="0"/>
          <w:w w:val="100"/>
        </w:rPr>
        <w:t>3</w:t>
      </w:r>
      <w:r>
        <w:rPr>
          <w:rFonts w:ascii="Microsoft JhengHei UI" w:hAnsi="Microsoft JhengHei UI" w:cs="Microsoft JhengHei UI" w:eastAsia="Microsoft JhengHei UI"/>
          <w:sz w:val="26"/>
          <w:szCs w:val="26"/>
          <w:spacing w:val="-3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6"/>
          <w:szCs w:val="26"/>
          <w:spacing w:val="-1"/>
          <w:w w:val="100"/>
        </w:rPr>
        <w:t>西拉雅趣飛車</w:t>
      </w:r>
      <w:r>
        <w:rPr>
          <w:rFonts w:ascii="Microsoft JhengHei UI" w:hAnsi="Microsoft JhengHei UI" w:cs="Microsoft JhengHei UI" w:eastAsia="Microsoft JhengHei UI"/>
          <w:sz w:val="26"/>
          <w:szCs w:val="26"/>
          <w:spacing w:val="-1"/>
          <w:w w:val="100"/>
        </w:rPr>
        <w:t>活</w:t>
      </w:r>
      <w:r>
        <w:rPr>
          <w:rFonts w:ascii="Microsoft JhengHei UI" w:hAnsi="Microsoft JhengHei UI" w:cs="Microsoft JhengHei UI" w:eastAsia="Microsoft JhengHei UI"/>
          <w:sz w:val="26"/>
          <w:szCs w:val="26"/>
          <w:spacing w:val="-1"/>
          <w:w w:val="100"/>
        </w:rPr>
        <w:t>動</w:t>
      </w:r>
      <w:r>
        <w:rPr>
          <w:rFonts w:ascii="Microsoft JhengHei UI" w:hAnsi="Microsoft JhengHei UI" w:cs="Microsoft JhengHei UI" w:eastAsia="Microsoft JhengHei UI"/>
          <w:sz w:val="26"/>
          <w:szCs w:val="26"/>
          <w:spacing w:val="-1"/>
          <w:w w:val="100"/>
        </w:rPr>
        <w:t>小</w:t>
      </w:r>
      <w:r>
        <w:rPr>
          <w:rFonts w:ascii="Microsoft JhengHei UI" w:hAnsi="Microsoft JhengHei UI" w:cs="Microsoft JhengHei UI" w:eastAsia="Microsoft JhengHei UI"/>
          <w:sz w:val="26"/>
          <w:szCs w:val="26"/>
          <w:spacing w:val="0"/>
          <w:w w:val="100"/>
        </w:rPr>
        <w:t>組</w:t>
      </w:r>
      <w:r>
        <w:rPr>
          <w:rFonts w:ascii="Microsoft JhengHei UI" w:hAnsi="Microsoft JhengHei UI" w:cs="Microsoft JhengHei UI" w:eastAsia="Microsoft JhengHei UI"/>
          <w:sz w:val="26"/>
          <w:szCs w:val="26"/>
          <w:spacing w:val="0"/>
          <w:w w:val="100"/>
        </w:rPr>
      </w:r>
    </w:p>
    <w:p>
      <w:pPr>
        <w:jc w:val="left"/>
        <w:spacing w:after="0"/>
        <w:sectPr>
          <w:pgSz w:w="11900" w:h="16840"/>
          <w:pgMar w:top="1380" w:bottom="280" w:left="1620" w:right="1380"/>
        </w:sectPr>
      </w:pPr>
      <w:rPr/>
    </w:p>
    <w:p>
      <w:pPr>
        <w:spacing w:before="0" w:after="0" w:line="398" w:lineRule="exact"/>
        <w:ind w:left="1382" w:right="-20"/>
        <w:jc w:val="left"/>
        <w:rPr>
          <w:rFonts w:ascii="Microsoft JhengHei UI" w:hAnsi="Microsoft JhengHei UI" w:cs="Microsoft JhengHei UI" w:eastAsia="Microsoft JhengHei UI"/>
          <w:sz w:val="28"/>
          <w:szCs w:val="28"/>
        </w:rPr>
      </w:pPr>
      <w:rPr/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b/>
          <w:bCs/>
          <w:position w:val="-1"/>
        </w:rPr>
        <w:t>二十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  <w:position w:val="-1"/>
        </w:rPr>
        <w:t>、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7"/>
          <w:w w:val="100"/>
          <w:b/>
          <w:bCs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3"/>
          <w:w w:val="100"/>
          <w:b/>
          <w:bCs/>
          <w:position w:val="-1"/>
        </w:rPr>
        <w:t>報名表與成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3"/>
          <w:w w:val="100"/>
          <w:b/>
          <w:bCs/>
          <w:position w:val="-1"/>
        </w:rPr>
        <w:t>員聲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3"/>
          <w:w w:val="100"/>
          <w:b/>
          <w:bCs/>
          <w:position w:val="-1"/>
        </w:rPr>
        <w:t>明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（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  <w:position w:val="-1"/>
        </w:rPr>
        <w:t>必填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37"/>
          <w:w w:val="100"/>
          <w:b/>
          <w:bCs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  <w:position w:val="-1"/>
        </w:rPr>
        <w:t>N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b/>
          <w:bCs/>
          <w:position w:val="-1"/>
        </w:rPr>
        <w:t>e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b/>
          <w:bCs/>
          <w:position w:val="-1"/>
        </w:rPr>
        <w:t>c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b/>
          <w:bCs/>
          <w:position w:val="-1"/>
        </w:rPr>
        <w:t>e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  <w:position w:val="-1"/>
        </w:rPr>
        <w:t>s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b/>
          <w:bCs/>
          <w:position w:val="-1"/>
        </w:rPr>
        <w:t>s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2"/>
          <w:w w:val="100"/>
          <w:b/>
          <w:bCs/>
          <w:position w:val="-1"/>
        </w:rPr>
        <w:t>a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7"/>
          <w:w w:val="100"/>
          <w:b/>
          <w:bCs/>
          <w:position w:val="-1"/>
        </w:rPr>
        <w:t>r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  <w:position w:val="-1"/>
        </w:rPr>
        <w:t>y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5"/>
          <w:w w:val="100"/>
          <w:b/>
          <w:bCs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  <w:position w:val="-1"/>
        </w:rPr>
        <w:t>c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b/>
          <w:bCs/>
          <w:position w:val="-1"/>
        </w:rPr>
        <w:t>o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1"/>
          <w:w w:val="100"/>
          <w:b/>
          <w:bCs/>
          <w:position w:val="-1"/>
        </w:rPr>
        <w:t>mp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b/>
          <w:bCs/>
          <w:position w:val="-1"/>
        </w:rPr>
        <w:t>l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b/>
          <w:bCs/>
          <w:position w:val="-1"/>
        </w:rPr>
        <w:t>et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2"/>
          <w:w w:val="100"/>
          <w:b/>
          <w:bCs/>
          <w:position w:val="-1"/>
        </w:rPr>
        <w:t>e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"/>
          <w:w w:val="100"/>
          <w:b/>
          <w:bCs/>
          <w:position w:val="-1"/>
        </w:rPr>
        <w:t>d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-140"/>
          <w:w w:val="100"/>
          <w:b/>
          <w:bCs/>
          <w:position w:val="-1"/>
        </w:rPr>
        <w:t>）：</w:t>
      </w:r>
      <w:r>
        <w:rPr>
          <w:rFonts w:ascii="Microsoft JhengHei UI" w:hAnsi="Microsoft JhengHei UI" w:cs="Microsoft JhengHei UI" w:eastAsia="Microsoft JhengHei UI"/>
          <w:sz w:val="28"/>
          <w:szCs w:val="28"/>
          <w:spacing w:val="0"/>
          <w:w w:val="100"/>
          <w:position w:val="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399998" w:type="dxa"/>
      </w:tblPr>
      <w:tblGrid/>
      <w:tr>
        <w:trPr>
          <w:trHeight w:val="480" w:hRule="exact"/>
        </w:trPr>
        <w:tc>
          <w:tcPr>
            <w:tcW w:w="7661" w:type="dxa"/>
            <w:gridSpan w:val="3"/>
            <w:tcBorders>
              <w:top w:val="single" w:sz="12.32" w:space="0" w:color="000000"/>
              <w:bottom w:val="single" w:sz="4.640" w:space="0" w:color="000000"/>
              <w:left w:val="single" w:sz="12.32" w:space="0" w:color="000000"/>
              <w:right w:val="single" w:sz="4.640" w:space="0" w:color="000000"/>
            </w:tcBorders>
          </w:tcPr>
          <w:p>
            <w:pPr>
              <w:spacing w:before="26" w:after="0" w:line="240" w:lineRule="auto"/>
              <w:ind w:left="120" w:right="-20"/>
              <w:jc w:val="left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10"/>
                <w:w w:val="100"/>
              </w:rPr>
              <w:t>隊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2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：</w:t>
            </w:r>
          </w:p>
        </w:tc>
        <w:tc>
          <w:tcPr>
            <w:tcW w:w="3216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26" w:after="0" w:line="240" w:lineRule="auto"/>
              <w:ind w:left="126" w:right="-20"/>
              <w:jc w:val="left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4"/>
                <w:w w:val="100"/>
              </w:rPr>
              <w:t>人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數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Nu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Peop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：</w:t>
            </w:r>
          </w:p>
        </w:tc>
      </w:tr>
      <w:tr>
        <w:trPr>
          <w:trHeight w:val="470" w:hRule="exact"/>
        </w:trPr>
        <w:tc>
          <w:tcPr>
            <w:tcW w:w="1087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30" w:after="0" w:line="240" w:lineRule="auto"/>
              <w:ind w:left="120" w:right="-20"/>
              <w:jc w:val="left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  <w:w w:val="100"/>
              </w:rPr>
              <w:t>學校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  <w:w w:val="100"/>
              </w:rPr>
              <w:t>／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  <w:w w:val="100"/>
              </w:rPr>
              <w:t>公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  <w:w w:val="100"/>
              </w:rPr>
              <w:t>司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  <w:w w:val="100"/>
              </w:rPr>
              <w:t>單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位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Sc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hoo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Cor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：</w:t>
            </w:r>
          </w:p>
        </w:tc>
      </w:tr>
      <w:tr>
        <w:trPr>
          <w:trHeight w:val="470" w:hRule="exact"/>
        </w:trPr>
        <w:tc>
          <w:tcPr>
            <w:tcW w:w="1087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30" w:after="0" w:line="240" w:lineRule="auto"/>
              <w:ind w:left="120" w:right="-20"/>
              <w:jc w:val="left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  <w:w w:val="100"/>
              </w:rPr>
              <w:t>連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  <w:w w:val="100"/>
              </w:rPr>
              <w:t>絡代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  <w:w w:val="100"/>
              </w:rPr>
              <w:t>表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人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Con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epr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</w:rPr>
              <w:t>/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</w:rPr>
              <w:t>電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話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202020"/>
                <w:spacing w:val="0"/>
                <w:w w:val="100"/>
              </w:rPr>
              <w:t>telephone</w:t>
            </w:r>
            <w:r>
              <w:rPr>
                <w:rFonts w:ascii="Arial" w:hAnsi="Arial" w:cs="Arial" w:eastAsia="Arial"/>
                <w:sz w:val="24"/>
                <w:szCs w:val="24"/>
                <w:color w:val="2020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4"/>
                <w:szCs w:val="24"/>
                <w:color w:val="202020"/>
                <w:spacing w:val="0"/>
                <w:w w:val="100"/>
              </w:rPr>
              <w:t>number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color w:val="000000"/>
                <w:spacing w:val="0"/>
                <w:w w:val="100"/>
              </w:rPr>
              <w:t>：</w:t>
            </w:r>
          </w:p>
        </w:tc>
      </w:tr>
      <w:tr>
        <w:trPr>
          <w:trHeight w:val="470" w:hRule="exact"/>
        </w:trPr>
        <w:tc>
          <w:tcPr>
            <w:tcW w:w="1087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26" w:after="0" w:line="240" w:lineRule="auto"/>
              <w:ind w:left="120" w:right="-20"/>
              <w:jc w:val="left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2"/>
                <w:w w:val="100"/>
              </w:rPr>
              <w:t>連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2"/>
                <w:w w:val="100"/>
              </w:rPr>
              <w:t>絡地址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2"/>
                <w:w w:val="100"/>
              </w:rPr>
              <w:t>(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2"/>
                <w:w w:val="100"/>
              </w:rPr>
              <w:t>寄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2"/>
                <w:w w:val="100"/>
              </w:rPr>
              <w:t>發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2"/>
                <w:w w:val="100"/>
              </w:rPr>
              <w:t>選手證、通行證用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2"/>
                <w:w w:val="100"/>
              </w:rPr>
              <w:t>)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：</w:t>
            </w:r>
          </w:p>
        </w:tc>
      </w:tr>
      <w:tr>
        <w:trPr>
          <w:trHeight w:val="480" w:hRule="exact"/>
        </w:trPr>
        <w:tc>
          <w:tcPr>
            <w:tcW w:w="10877" w:type="dxa"/>
            <w:gridSpan w:val="4"/>
            <w:tcBorders>
              <w:top w:val="single" w:sz="4.640" w:space="0" w:color="000000"/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26" w:after="0" w:line="240" w:lineRule="auto"/>
              <w:ind w:left="120" w:right="-20"/>
              <w:jc w:val="left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  <w:w w:val="100"/>
              </w:rPr>
              <w:t>電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  <w:w w:val="100"/>
              </w:rPr>
              <w:t>子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  <w:w w:val="100"/>
              </w:rPr>
              <w:t>信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箱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ail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ddress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：</w:t>
            </w:r>
          </w:p>
        </w:tc>
      </w:tr>
      <w:tr>
        <w:trPr>
          <w:trHeight w:val="917" w:hRule="exact"/>
        </w:trPr>
        <w:tc>
          <w:tcPr>
            <w:tcW w:w="1666" w:type="dxa"/>
            <w:vMerge w:val="restart"/>
            <w:tcBorders>
              <w:top w:val="single" w:sz="12.32" w:space="0" w:color="000000"/>
              <w:left w:val="single" w:sz="12.32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551" w:right="494"/>
              <w:jc w:val="center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駕駛</w:t>
            </w:r>
          </w:p>
          <w:p>
            <w:pPr>
              <w:spacing w:before="42" w:after="0" w:line="240" w:lineRule="auto"/>
              <w:ind w:left="461" w:right="407"/>
              <w:jc w:val="center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w w:val="99"/>
              </w:rPr>
              <w:t>D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w w:val="100"/>
              </w:rPr>
              <w:t>river</w:t>
            </w:r>
          </w:p>
        </w:tc>
        <w:tc>
          <w:tcPr>
            <w:tcW w:w="2150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240" w:lineRule="auto"/>
              <w:ind w:left="126" w:right="-20"/>
              <w:jc w:val="left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15"/>
                <w:w w:val="100"/>
              </w:rPr>
              <w:t>姓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3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e</w:t>
            </w:r>
          </w:p>
        </w:tc>
        <w:tc>
          <w:tcPr>
            <w:tcW w:w="3845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240" w:lineRule="auto"/>
              <w:ind w:left="131" w:right="-20"/>
              <w:jc w:val="left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</w:rPr>
              <w:t>身分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</w:rPr>
              <w:t>證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</w:rPr>
              <w:t>字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號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.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"/>
                <w:w w:val="100"/>
              </w:rPr>
              <w:t>D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4"/>
                <w:w w:val="100"/>
              </w:rPr>
              <w:t>.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Pa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spor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Nu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r</w:t>
            </w:r>
          </w:p>
        </w:tc>
        <w:tc>
          <w:tcPr>
            <w:tcW w:w="3216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6" w:after="0" w:line="240" w:lineRule="auto"/>
              <w:ind w:left="126" w:right="-20"/>
              <w:jc w:val="left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5"/>
                <w:w w:val="100"/>
              </w:rPr>
              <w:t>國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籍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y</w:t>
            </w:r>
          </w:p>
        </w:tc>
      </w:tr>
      <w:tr>
        <w:trPr>
          <w:trHeight w:val="979" w:hRule="exact"/>
        </w:trPr>
        <w:tc>
          <w:tcPr>
            <w:tcW w:w="1666" w:type="dxa"/>
            <w:vMerge/>
            <w:tcBorders>
              <w:bottom w:val="single" w:sz="12.32" w:space="0" w:color="000000"/>
              <w:left w:val="single" w:sz="12.3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50" w:type="dxa"/>
            <w:tcBorders>
              <w:top w:val="single" w:sz="4.640" w:space="0" w:color="000000"/>
              <w:bottom w:val="single" w:sz="12.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26" w:right="-20"/>
              <w:jc w:val="left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3"/>
                <w:w w:val="100"/>
              </w:rPr>
              <w:t>性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別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6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r</w:t>
            </w:r>
          </w:p>
        </w:tc>
        <w:tc>
          <w:tcPr>
            <w:tcW w:w="3845" w:type="dxa"/>
            <w:tcBorders>
              <w:top w:val="single" w:sz="4.640" w:space="0" w:color="000000"/>
              <w:bottom w:val="single" w:sz="12.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0" w:after="0" w:line="240" w:lineRule="auto"/>
              <w:ind w:left="131" w:right="-20"/>
              <w:jc w:val="left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4"/>
                <w:w w:val="100"/>
              </w:rPr>
              <w:t>生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日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8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h</w:t>
            </w:r>
          </w:p>
        </w:tc>
        <w:tc>
          <w:tcPr>
            <w:tcW w:w="3216" w:type="dxa"/>
            <w:tcBorders>
              <w:top w:val="single" w:sz="4.640" w:space="0" w:color="000000"/>
              <w:bottom w:val="single" w:sz="12.32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50" w:after="0" w:line="240" w:lineRule="auto"/>
              <w:ind w:left="126" w:right="-20"/>
              <w:jc w:val="left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2"/>
                <w:w w:val="100"/>
              </w:rPr>
              <w:t>連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2"/>
                <w:w w:val="100"/>
              </w:rPr>
              <w:t>絡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2"/>
                <w:w w:val="100"/>
              </w:rPr>
              <w:t>電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話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Ce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Phon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Nu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r</w:t>
            </w:r>
          </w:p>
        </w:tc>
      </w:tr>
      <w:tr>
        <w:trPr>
          <w:trHeight w:val="941" w:hRule="exact"/>
        </w:trPr>
        <w:tc>
          <w:tcPr>
            <w:tcW w:w="1666" w:type="dxa"/>
            <w:tcBorders>
              <w:top w:val="single" w:sz="12.32" w:space="0" w:color="000000"/>
              <w:bottom w:val="single" w:sz="4.640" w:space="0" w:color="000000"/>
              <w:left w:val="single" w:sz="12.32" w:space="0" w:color="000000"/>
              <w:right w:val="single" w:sz="4.640" w:space="0" w:color="000000"/>
            </w:tcBorders>
          </w:tcPr>
          <w:p>
            <w:pPr>
              <w:spacing w:before="6" w:after="0" w:line="240" w:lineRule="auto"/>
              <w:ind w:left="120" w:right="-20"/>
              <w:jc w:val="left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副駕駛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／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後勤</w:t>
            </w:r>
          </w:p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4" w:right="-20"/>
              <w:jc w:val="left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4"/>
                <w:w w:val="100"/>
              </w:rPr>
              <w:t>Te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4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7"/>
                <w:w w:val="100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4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7"/>
                <w:w w:val="100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5"/>
                <w:w w:val="100"/>
              </w:rPr>
              <w:t>b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4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50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240" w:lineRule="auto"/>
              <w:ind w:left="126" w:right="-20"/>
              <w:jc w:val="left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15"/>
                <w:w w:val="100"/>
              </w:rPr>
              <w:t>姓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3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e</w:t>
            </w:r>
          </w:p>
        </w:tc>
        <w:tc>
          <w:tcPr>
            <w:tcW w:w="3845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240" w:lineRule="auto"/>
              <w:ind w:left="131" w:right="-20"/>
              <w:jc w:val="left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5"/>
                <w:w w:val="100"/>
              </w:rPr>
              <w:t>國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籍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y</w:t>
            </w:r>
          </w:p>
        </w:tc>
        <w:tc>
          <w:tcPr>
            <w:tcW w:w="3216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6" w:after="0" w:line="240" w:lineRule="auto"/>
              <w:ind w:left="126" w:right="-20"/>
              <w:jc w:val="left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2"/>
                <w:w w:val="100"/>
              </w:rPr>
              <w:t>連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2"/>
                <w:w w:val="100"/>
              </w:rPr>
              <w:t>絡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2"/>
                <w:w w:val="100"/>
              </w:rPr>
              <w:t>電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話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Phon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Nu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r</w:t>
            </w:r>
          </w:p>
        </w:tc>
      </w:tr>
      <w:tr>
        <w:trPr>
          <w:trHeight w:val="926" w:hRule="exact"/>
        </w:trPr>
        <w:tc>
          <w:tcPr>
            <w:tcW w:w="1666" w:type="dxa"/>
            <w:tcBorders>
              <w:top w:val="single" w:sz="4.640" w:space="0" w:color="000000"/>
              <w:bottom w:val="single" w:sz="4.640" w:space="0" w:color="000000"/>
              <w:left w:val="single" w:sz="12.32" w:space="0" w:color="000000"/>
              <w:right w:val="single" w:sz="4.640" w:space="0" w:color="000000"/>
            </w:tcBorders>
          </w:tcPr>
          <w:p>
            <w:pPr>
              <w:spacing w:before="6" w:after="0" w:line="240" w:lineRule="auto"/>
              <w:ind w:left="563" w:right="505"/>
              <w:jc w:val="center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後勤</w:t>
            </w:r>
          </w:p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0" w:right="70"/>
              <w:jc w:val="center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"/>
                <w:w w:val="100"/>
              </w:rPr>
              <w:t>Te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3"/>
                <w:w w:val="100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3"/>
                <w:w w:val="100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"/>
                <w:w w:val="100"/>
              </w:rPr>
              <w:t>b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r</w:t>
            </w:r>
          </w:p>
        </w:tc>
        <w:tc>
          <w:tcPr>
            <w:tcW w:w="21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240" w:lineRule="auto"/>
              <w:ind w:left="126" w:right="-20"/>
              <w:jc w:val="left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15"/>
                <w:w w:val="100"/>
              </w:rPr>
              <w:t>姓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3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e</w:t>
            </w:r>
          </w:p>
        </w:tc>
        <w:tc>
          <w:tcPr>
            <w:tcW w:w="384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240" w:lineRule="auto"/>
              <w:ind w:left="131" w:right="-20"/>
              <w:jc w:val="left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5"/>
                <w:w w:val="100"/>
              </w:rPr>
              <w:t>國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籍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y</w:t>
            </w:r>
          </w:p>
        </w:tc>
        <w:tc>
          <w:tcPr>
            <w:tcW w:w="321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6" w:after="0" w:line="240" w:lineRule="auto"/>
              <w:ind w:left="126" w:right="-20"/>
              <w:jc w:val="left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2"/>
                <w:w w:val="100"/>
              </w:rPr>
              <w:t>連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2"/>
                <w:w w:val="100"/>
              </w:rPr>
              <w:t>絡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2"/>
                <w:w w:val="100"/>
              </w:rPr>
              <w:t>電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話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Phon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Nu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r</w:t>
            </w:r>
          </w:p>
        </w:tc>
      </w:tr>
      <w:tr>
        <w:trPr>
          <w:trHeight w:val="941" w:hRule="exact"/>
        </w:trPr>
        <w:tc>
          <w:tcPr>
            <w:tcW w:w="1666" w:type="dxa"/>
            <w:tcBorders>
              <w:top w:val="single" w:sz="4.640" w:space="0" w:color="000000"/>
              <w:bottom w:val="single" w:sz="12.32" w:space="0" w:color="000000"/>
              <w:left w:val="single" w:sz="12.32" w:space="0" w:color="000000"/>
              <w:right w:val="single" w:sz="4.640" w:space="0" w:color="000000"/>
            </w:tcBorders>
          </w:tcPr>
          <w:p>
            <w:pPr>
              <w:spacing w:before="6" w:after="0" w:line="240" w:lineRule="auto"/>
              <w:ind w:left="563" w:right="505"/>
              <w:jc w:val="center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後勤</w:t>
            </w:r>
          </w:p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0" w:right="70"/>
              <w:jc w:val="center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"/>
                <w:w w:val="100"/>
              </w:rPr>
              <w:t>Te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3"/>
                <w:w w:val="100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3"/>
                <w:w w:val="100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"/>
                <w:w w:val="100"/>
              </w:rPr>
              <w:t>b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r</w:t>
            </w:r>
          </w:p>
        </w:tc>
        <w:tc>
          <w:tcPr>
            <w:tcW w:w="2150" w:type="dxa"/>
            <w:tcBorders>
              <w:top w:val="single" w:sz="4.640" w:space="0" w:color="000000"/>
              <w:bottom w:val="single" w:sz="12.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240" w:lineRule="auto"/>
              <w:ind w:left="126" w:right="-20"/>
              <w:jc w:val="left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15"/>
                <w:w w:val="100"/>
              </w:rPr>
              <w:t>姓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名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3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e</w:t>
            </w:r>
          </w:p>
        </w:tc>
        <w:tc>
          <w:tcPr>
            <w:tcW w:w="3845" w:type="dxa"/>
            <w:tcBorders>
              <w:top w:val="single" w:sz="4.640" w:space="0" w:color="000000"/>
              <w:bottom w:val="single" w:sz="12.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240" w:lineRule="auto"/>
              <w:ind w:left="131" w:right="-20"/>
              <w:jc w:val="left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5"/>
                <w:w w:val="100"/>
              </w:rPr>
              <w:t>國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籍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y</w:t>
            </w:r>
          </w:p>
        </w:tc>
        <w:tc>
          <w:tcPr>
            <w:tcW w:w="3216" w:type="dxa"/>
            <w:tcBorders>
              <w:top w:val="single" w:sz="4.640" w:space="0" w:color="000000"/>
              <w:bottom w:val="single" w:sz="12.32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6" w:after="0" w:line="240" w:lineRule="auto"/>
              <w:ind w:left="126" w:right="-20"/>
              <w:jc w:val="left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2"/>
                <w:w w:val="100"/>
              </w:rPr>
              <w:t>連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2"/>
                <w:w w:val="100"/>
              </w:rPr>
              <w:t>絡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2"/>
                <w:w w:val="100"/>
              </w:rPr>
              <w:t>電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話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4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Phon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Nu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r</w:t>
            </w:r>
          </w:p>
        </w:tc>
      </w:tr>
      <w:tr>
        <w:trPr>
          <w:trHeight w:val="2328" w:hRule="exact"/>
        </w:trPr>
        <w:tc>
          <w:tcPr>
            <w:tcW w:w="1666" w:type="dxa"/>
            <w:tcBorders>
              <w:top w:val="single" w:sz="12.32" w:space="0" w:color="000000"/>
              <w:bottom w:val="single" w:sz="12.32" w:space="0" w:color="000000"/>
              <w:left w:val="single" w:sz="12.32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0" w:right="-20"/>
              <w:jc w:val="left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團隊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簡介</w:t>
            </w:r>
          </w:p>
          <w:p>
            <w:pPr>
              <w:spacing w:before="69" w:after="0" w:line="240" w:lineRule="auto"/>
              <w:ind w:left="406" w:right="-20"/>
              <w:jc w:val="left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s</w:t>
            </w:r>
          </w:p>
        </w:tc>
        <w:tc>
          <w:tcPr>
            <w:tcW w:w="9211" w:type="dxa"/>
            <w:gridSpan w:val="3"/>
            <w:tcBorders>
              <w:top w:val="single" w:sz="12.32" w:space="0" w:color="000000"/>
              <w:bottom w:val="single" w:sz="12.32" w:space="0" w:color="000000"/>
              <w:left w:val="single" w:sz="4.640" w:space="0" w:color="000000"/>
              <w:right w:val="single" w:sz="12.32" w:space="0" w:color="000000"/>
            </w:tcBorders>
          </w:tcPr>
          <w:p>
            <w:pPr/>
            <w:rPr/>
          </w:p>
        </w:tc>
      </w:tr>
      <w:tr>
        <w:trPr>
          <w:trHeight w:val="2050" w:hRule="exact"/>
        </w:trPr>
        <w:tc>
          <w:tcPr>
            <w:tcW w:w="1666" w:type="dxa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08" w:right="136"/>
              <w:jc w:val="center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造型設計圖</w:t>
            </w:r>
          </w:p>
          <w:p>
            <w:pPr>
              <w:spacing w:before="79" w:after="0" w:line="240" w:lineRule="auto"/>
              <w:ind w:left="107" w:right="53"/>
              <w:jc w:val="center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w</w:t>
            </w:r>
          </w:p>
        </w:tc>
        <w:tc>
          <w:tcPr>
            <w:tcW w:w="9211" w:type="dxa"/>
            <w:gridSpan w:val="3"/>
            <w:tcBorders>
              <w:top w:val="single" w:sz="12.32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40" w:lineRule="auto"/>
              <w:ind w:left="123" w:right="-20"/>
              <w:jc w:val="left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1.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25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需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詳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述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設計理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念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（可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採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用各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種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方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式說明）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ho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th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de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ep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ou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ra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g</w:t>
            </w:r>
          </w:p>
          <w:p>
            <w:pPr>
              <w:spacing w:before="0" w:after="0" w:line="326" w:lineRule="exact"/>
              <w:ind w:left="462" w:right="-20"/>
              <w:jc w:val="left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  <w:position w:val="-1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  <w:position w:val="-1"/>
              </w:rPr>
              <w:t>c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  <w:position w:val="-1"/>
              </w:rPr>
              <w:t>h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  <w:position w:val="-1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  <w:position w:val="-1"/>
              </w:rPr>
              <w:t>.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  <w:position w:val="-1"/>
              </w:rPr>
              <w:t>(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  <w:position w:val="-1"/>
              </w:rPr>
              <w:t>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  <w:position w:val="-1"/>
              </w:rPr>
              <w:t>an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  <w:position w:val="-1"/>
              </w:rPr>
              <w:t>y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  <w:position w:val="-1"/>
              </w:rPr>
              <w:t>w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  <w:position w:val="-1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  <w:position w:val="-1"/>
              </w:rPr>
              <w:t>y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  <w:position w:val="-1"/>
              </w:rPr>
              <w:t>.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  <w:position w:val="-1"/>
              </w:rPr>
              <w:t>)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336" w:lineRule="exact"/>
              <w:ind w:left="462" w:right="-28" w:firstLine="-339"/>
              <w:jc w:val="left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2"/>
                <w:szCs w:val="22"/>
                <w:spacing w:val="-1"/>
                <w:w w:val="100"/>
              </w:rPr>
              <w:t>2</w:t>
            </w:r>
            <w:r>
              <w:rPr>
                <w:rFonts w:ascii="Microsoft JhengHei UI" w:hAnsi="Microsoft JhengHei UI" w:cs="Microsoft JhengHei UI" w:eastAsia="Microsoft JhengHei UI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Microsoft JhengHei UI" w:hAnsi="Microsoft JhengHei UI" w:cs="Microsoft JhengHei UI" w:eastAsia="Microsoft JhengHei UI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2"/>
                <w:szCs w:val="22"/>
                <w:spacing w:val="5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  <w:w w:val="100"/>
              </w:rPr>
              <w:t>設計圖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  <w:w w:val="100"/>
              </w:rPr>
              <w:t>中必須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  <w:w w:val="100"/>
              </w:rPr>
              <w:t>清楚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  <w:w w:val="100"/>
              </w:rPr>
              <w:t>顯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  <w:w w:val="100"/>
              </w:rPr>
              <w:t>示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  <w:w w:val="100"/>
              </w:rPr>
              <w:t>煞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  <w:w w:val="100"/>
              </w:rPr>
              <w:t>車與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  <w:w w:val="100"/>
              </w:rPr>
              <w:t>方向控制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  <w:w w:val="100"/>
              </w:rPr>
              <w:t>之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  <w:w w:val="100"/>
              </w:rPr>
              <w:t>裝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1"/>
                <w:w w:val="100"/>
              </w:rPr>
              <w:t>置結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構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Fun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ona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br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eer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re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w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de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1"/>
              </w:rPr>
              <w:t>.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391" w:lineRule="exact"/>
              <w:ind w:left="123" w:right="-20"/>
              <w:jc w:val="left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-1"/>
              </w:rPr>
              <w:t>3.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position w:val="-1"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48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不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足頁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數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可自行加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印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position w:val="-1"/>
              </w:rPr>
              <w:t>。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  <w:position w:val="-1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  <w:position w:val="-1"/>
              </w:rPr>
              <w:t>d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  <w:position w:val="-1"/>
              </w:rPr>
              <w:t>d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  <w:position w:val="-1"/>
              </w:rPr>
              <w:t>pa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  <w:position w:val="-1"/>
              </w:rPr>
              <w:t>g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  <w:position w:val="-1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  <w:position w:val="-1"/>
              </w:rPr>
              <w:t>if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  <w:position w:val="-1"/>
              </w:rPr>
              <w:t>y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  <w:position w:val="-1"/>
              </w:rPr>
              <w:t>o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  <w:position w:val="-1"/>
              </w:rPr>
              <w:t>u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  <w:position w:val="-1"/>
              </w:rPr>
              <w:t>need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1"/>
                <w:position w:val="-1"/>
              </w:rPr>
              <w:t>.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1930" w:hRule="exact"/>
        </w:trPr>
        <w:tc>
          <w:tcPr>
            <w:tcW w:w="16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69" w:right="496"/>
              <w:jc w:val="center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聲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  <w:t>明</w:t>
            </w:r>
          </w:p>
          <w:p>
            <w:pPr>
              <w:spacing w:before="69" w:after="0" w:line="240" w:lineRule="auto"/>
              <w:ind w:left="274" w:right="208"/>
              <w:jc w:val="center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n</w:t>
            </w:r>
          </w:p>
        </w:tc>
        <w:tc>
          <w:tcPr>
            <w:tcW w:w="9211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5" w:lineRule="exact"/>
              <w:ind w:left="138" w:right="117"/>
              <w:jc w:val="center"/>
              <w:rPr>
                <w:rFonts w:ascii="Microsoft JhengHei UI" w:hAnsi="Microsoft JhengHei UI" w:cs="Microsoft JhengHei UI" w:eastAsia="Microsoft JhengHei UI"/>
                <w:sz w:val="24"/>
                <w:szCs w:val="24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本隊成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員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身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體狀況良好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，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志願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參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加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本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次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活動，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並聽從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活動單位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指示；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活動中若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發生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462" w:right="-20"/>
              <w:jc w:val="left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任何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意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外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事件，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願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意自行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負責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，一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切責任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與活動單位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無</w:t>
            </w:r>
            <w:r>
              <w:rPr>
                <w:rFonts w:ascii="Microsoft JhengHei UI" w:hAnsi="Microsoft JhengHei UI" w:cs="Microsoft JhengHei UI" w:eastAsia="Microsoft JhengHei UI"/>
                <w:sz w:val="24"/>
                <w:szCs w:val="24"/>
                <w:spacing w:val="0"/>
                <w:w w:val="100"/>
                <w:b/>
                <w:bCs/>
              </w:rPr>
              <w:t>關。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n</w:t>
            </w:r>
          </w:p>
          <w:p>
            <w:pPr>
              <w:spacing w:before="3" w:after="0" w:line="274" w:lineRule="exact"/>
              <w:ind w:left="462" w:right="318"/>
              <w:jc w:val="left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exper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al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hav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suf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ent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repare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par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pat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er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ha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ar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th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er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ar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th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-re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ate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re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pro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w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pre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art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th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is</w:t>
            </w:r>
          </w:p>
          <w:p>
            <w:pPr>
              <w:spacing w:before="0" w:after="0" w:line="265" w:lineRule="exact"/>
              <w:ind w:left="462" w:right="-20"/>
              <w:jc w:val="left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event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no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w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ed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ha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er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m</w:t>
            </w:r>
          </w:p>
          <w:p>
            <w:pPr>
              <w:spacing w:before="0" w:after="0" w:line="269" w:lineRule="exact"/>
              <w:ind w:left="462" w:right="-20"/>
              <w:jc w:val="left"/>
              <w:rPr>
                <w:rFonts w:ascii="Microsoft JhengHei UI" w:hAnsi="Microsoft JhengHei UI" w:cs="Microsoft JhengHei UI" w:eastAsia="Microsoft JhengHei UI"/>
                <w:sz w:val="20"/>
                <w:szCs w:val="20"/>
              </w:rPr>
            </w:pPr>
            <w:rPr/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re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fo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"/>
                <w:w w:val="440"/>
              </w:rPr>
              <w:t>’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de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w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ate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440"/>
              </w:rPr>
              <w:t>’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1"/>
              </w:rPr>
              <w:t>.</w:t>
            </w:r>
            <w:r>
              <w:rPr>
                <w:rFonts w:ascii="Microsoft JhengHei UI" w:hAnsi="Microsoft JhengHei UI" w:cs="Microsoft JhengHei UI" w:eastAsia="Microsoft JhengHei UI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Sz w:w="11900" w:h="16840"/>
          <w:pgMar w:top="1540" w:bottom="280" w:left="420" w:right="360"/>
        </w:sectPr>
      </w:pPr>
      <w:rPr/>
    </w:p>
    <w:p>
      <w:pPr>
        <w:spacing w:before="19" w:after="0" w:line="191" w:lineRule="auto"/>
        <w:ind w:left="1276" w:right="28" w:firstLine="-286"/>
        <w:jc w:val="both"/>
        <w:rPr>
          <w:rFonts w:ascii="Microsoft JhengHei UI" w:hAnsi="Microsoft JhengHei UI" w:cs="Microsoft JhengHei UI" w:eastAsia="Microsoft JhengHei UI"/>
          <w:sz w:val="20"/>
          <w:szCs w:val="20"/>
        </w:rPr>
      </w:pPr>
      <w:rPr/>
      <w:r>
        <w:rPr/>
        <w:pict>
          <v:group style="position:absolute;margin-left:25.050079pt;margin-top:70.5pt;width:545.35002pt;height:292.1pt;mso-position-horizontal-relative:page;mso-position-vertical-relative:page;z-index:-717" coordorigin="501,1410" coordsize="10907,5842">
            <v:group style="position:absolute;left:511;top:1420;width:10887;height:5822" coordorigin="511,1420" coordsize="10887,5822">
              <v:shape style="position:absolute;left:511;top:1420;width:10887;height:5822" coordorigin="511,1420" coordsize="10887,5822" path="m2172,1420l511,1420,511,7242,11398,7242,11398,7232,521,7232,521,1430,2172,1430,2172,1420e" filled="t" fillcolor="#000000" stroked="f">
                <v:path arrowok="t"/>
                <v:fill/>
              </v:shape>
            </v:group>
            <v:group style="position:absolute;left:2172;top:1420;width:9226;height:5812" coordorigin="2172,1420" coordsize="9226,5812">
              <v:shape style="position:absolute;left:2172;top:1420;width:9226;height:5812" coordorigin="2172,1420" coordsize="9226,5812" path="m11398,1420l2172,1420,2172,7232,2182,7232,2182,1430,11398,1430,11398,1420e" filled="t" fillcolor="#000000" stroked="f">
                <v:path arrowok="t"/>
                <v:fill/>
              </v:shape>
            </v:group>
            <v:group style="position:absolute;left:11393;top:1430;width:2;height:5801" coordorigin="11393,1430" coordsize="2,5801">
              <v:shape style="position:absolute;left:11393;top:1430;width:2;height:5801" coordorigin="11393,1430" coordsize="0,5801" path="m11393,1430l11393,7231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1"/>
          <w:w w:val="100"/>
        </w:rPr>
        <w:t>2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.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5"/>
          <w:w w:val="100"/>
          <w:b/>
          <w:bCs/>
        </w:rPr>
        <w:t>本隊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5"/>
          <w:w w:val="100"/>
          <w:b/>
          <w:bCs/>
        </w:rPr>
        <w:t>同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5"/>
          <w:w w:val="100"/>
          <w:b/>
          <w:bCs/>
        </w:rPr>
        <w:t>意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5"/>
          <w:w w:val="100"/>
          <w:b/>
          <w:bCs/>
        </w:rPr>
        <w:t>依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5"/>
          <w:w w:val="100"/>
          <w:b/>
          <w:bCs/>
        </w:rPr>
        <w:t>活動需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5"/>
          <w:w w:val="100"/>
          <w:b/>
          <w:bCs/>
        </w:rPr>
        <w:t>求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5"/>
          <w:w w:val="100"/>
          <w:b/>
          <w:bCs/>
        </w:rPr>
        <w:t>將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5"/>
          <w:w w:val="100"/>
          <w:b/>
          <w:bCs/>
        </w:rPr>
        <w:t>每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5"/>
          <w:w w:val="100"/>
          <w:b/>
          <w:bCs/>
        </w:rPr>
        <w:t>位報名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5"/>
          <w:w w:val="100"/>
          <w:b/>
          <w:bCs/>
        </w:rPr>
        <w:t>者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5"/>
          <w:w w:val="100"/>
          <w:b/>
          <w:bCs/>
        </w:rPr>
        <w:t>繳交之資料、參與活動的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5"/>
          <w:w w:val="100"/>
          <w:b/>
          <w:bCs/>
        </w:rPr>
        <w:t>過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5"/>
          <w:w w:val="100"/>
          <w:b/>
          <w:bCs/>
        </w:rPr>
        <w:t>程與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5"/>
          <w:w w:val="100"/>
          <w:b/>
          <w:bCs/>
        </w:rPr>
        <w:t>結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5"/>
          <w:w w:val="100"/>
          <w:b/>
          <w:bCs/>
        </w:rPr>
        <w:t>果內容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</w:rPr>
        <w:t>提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</w:rPr>
        <w:t>供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</w:rPr>
        <w:t>主辦單位辦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</w:rPr>
        <w:t>理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</w:rPr>
        <w:t>使用。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A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ll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t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h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i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n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f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o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r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2"/>
          <w:w w:val="100"/>
        </w:rPr>
        <w:t>m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a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t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i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o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n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I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h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a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v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g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i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v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n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is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a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c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c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u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r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a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t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.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I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u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nde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r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s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t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a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n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d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a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n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d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ag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re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t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ha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t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1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t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h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i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nf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o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r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m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at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i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o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n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g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i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ve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n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in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t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h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is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f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o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r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m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w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ill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1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b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m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aintaine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d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an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d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t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o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b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use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d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f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o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r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1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al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l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asp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c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t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s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4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o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f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4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th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4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D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r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b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y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.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I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4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under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s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tan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d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4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th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a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t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5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th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5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D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r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b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y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5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I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5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m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a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y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5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b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5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photog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r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aphe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d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.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6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I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4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ag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re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5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t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o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5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al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l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o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w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m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y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c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o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n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c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p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t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s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k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t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c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h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,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p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h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o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t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o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,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v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i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d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o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,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o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r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fil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m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li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k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n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s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s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t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o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b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u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s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d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f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o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r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a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n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y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l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g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i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t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i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m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a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t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p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u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r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p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o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s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b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y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th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6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D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r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b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y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h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o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l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d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r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s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,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p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r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o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d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u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c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r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s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,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s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p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o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n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s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o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r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s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,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2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orga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n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i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z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r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s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,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3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an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d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assi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gns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1"/>
        </w:rPr>
        <w:t>.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</w:r>
    </w:p>
    <w:p>
      <w:pPr>
        <w:spacing w:before="0" w:after="0" w:line="366" w:lineRule="exact"/>
        <w:ind w:left="990" w:right="-20"/>
        <w:jc w:val="left"/>
        <w:rPr>
          <w:rFonts w:ascii="Microsoft JhengHei UI" w:hAnsi="Microsoft JhengHei UI" w:cs="Microsoft JhengHei UI" w:eastAsia="Microsoft JhengHei UI"/>
          <w:sz w:val="20"/>
          <w:szCs w:val="20"/>
        </w:rPr>
      </w:pPr>
      <w:rPr/>
      <w:r>
        <w:rPr>
          <w:rFonts w:ascii="Microsoft JhengHei UI" w:hAnsi="Microsoft JhengHei UI" w:cs="Microsoft JhengHei UI" w:eastAsia="Microsoft JhengHei UI"/>
          <w:sz w:val="24"/>
          <w:szCs w:val="24"/>
          <w:spacing w:val="1"/>
          <w:w w:val="100"/>
          <w:position w:val="-1"/>
        </w:rPr>
        <w:t>3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position w:val="-1"/>
        </w:rPr>
        <w:t>.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30"/>
          <w:w w:val="100"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position w:val="-1"/>
        </w:rPr>
        <w:t>本隊成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position w:val="-1"/>
        </w:rPr>
        <w:t>員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position w:val="-1"/>
        </w:rPr>
        <w:t>皆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position w:val="-1"/>
        </w:rPr>
        <w:t>已閱讀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position w:val="-1"/>
        </w:rPr>
        <w:t>，且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position w:val="-1"/>
        </w:rPr>
        <w:t>同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position w:val="-1"/>
        </w:rPr>
        <w:t>意所有辦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position w:val="-1"/>
        </w:rPr>
        <w:t>法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position w:val="-1"/>
        </w:rPr>
        <w:t>內容，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position w:val="-1"/>
        </w:rPr>
        <w:t>並親簽署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position w:val="-1"/>
        </w:rPr>
        <w:t>名。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  <w:position w:val="-1"/>
        </w:rPr>
        <w:t>I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2"/>
          <w:w w:val="100"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  <w:position w:val="-1"/>
        </w:rPr>
        <w:t>CE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  <w:position w:val="-1"/>
        </w:rPr>
        <w:t>R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  <w:position w:val="-1"/>
        </w:rPr>
        <w:t>T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  <w:position w:val="-1"/>
        </w:rPr>
        <w:t>I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  <w:position w:val="-1"/>
        </w:rPr>
        <w:t>F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  <w:position w:val="-1"/>
        </w:rPr>
        <w:t>Y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3"/>
          <w:w w:val="100"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  <w:position w:val="-1"/>
        </w:rPr>
        <w:t>T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  <w:position w:val="-1"/>
        </w:rPr>
        <w:t>H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  <w:position w:val="-1"/>
        </w:rPr>
        <w:t>A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  <w:position w:val="-1"/>
        </w:rPr>
        <w:t>T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1"/>
          <w:w w:val="100"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  <w:position w:val="-1"/>
        </w:rPr>
        <w:t>I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2"/>
          <w:w w:val="100"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  <w:position w:val="-1"/>
        </w:rPr>
        <w:t>HA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  <w:position w:val="-1"/>
        </w:rPr>
        <w:t>V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  <w:position w:val="-1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  <w:position w:val="0"/>
        </w:rPr>
      </w:r>
    </w:p>
    <w:p>
      <w:pPr>
        <w:spacing w:before="7" w:after="0" w:line="240" w:lineRule="auto"/>
        <w:ind w:left="960" w:right="-20"/>
        <w:jc w:val="left"/>
        <w:rPr>
          <w:rFonts w:ascii="Microsoft JhengHei UI" w:hAnsi="Microsoft JhengHei UI" w:cs="Microsoft JhengHei UI" w:eastAsia="Microsoft JhengHei UI"/>
          <w:sz w:val="20"/>
          <w:szCs w:val="20"/>
        </w:rPr>
      </w:pPr>
      <w:rPr/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R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A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D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7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T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H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I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S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6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DO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C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UM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EN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T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3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I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N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7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I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T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S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9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EN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T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I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R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ET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Y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.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6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I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3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S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I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G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N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7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T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H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I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S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8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O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F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3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M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Y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8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O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2"/>
          <w:w w:val="100"/>
        </w:rPr>
        <w:t>W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N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5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F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R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E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6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2"/>
          <w:w w:val="100"/>
        </w:rPr>
        <w:t>W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  <w:t>I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L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-1"/>
          <w:w w:val="100"/>
        </w:rPr>
        <w:t>L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1"/>
        </w:rPr>
        <w:t>.</w:t>
      </w:r>
      <w:r>
        <w:rPr>
          <w:rFonts w:ascii="Microsoft JhengHei UI" w:hAnsi="Microsoft JhengHei UI" w:cs="Microsoft JhengHei UI" w:eastAsia="Microsoft JhengHei UI"/>
          <w:sz w:val="20"/>
          <w:szCs w:val="20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80" w:lineRule="exact"/>
        <w:ind w:left="607" w:right="-20"/>
        <w:jc w:val="left"/>
        <w:tabs>
          <w:tab w:pos="4800" w:val="left"/>
          <w:tab w:pos="5060" w:val="left"/>
          <w:tab w:pos="92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Microsoft JhengHei UI" w:hAnsi="Microsoft JhengHei UI" w:cs="Microsoft JhengHei UI" w:eastAsia="Microsoft JhengHei UI"/>
          <w:sz w:val="24"/>
          <w:szCs w:val="24"/>
          <w:b/>
          <w:bCs/>
          <w:position w:val="-3"/>
        </w:rPr>
        <w:t>簽</w:t>
      </w:r>
      <w:r>
        <w:rPr>
          <w:rFonts w:ascii="Microsoft JhengHei UI" w:hAnsi="Microsoft JhengHei UI" w:cs="Microsoft JhengHei UI" w:eastAsia="Microsoft JhengHei UI"/>
          <w:sz w:val="24"/>
          <w:szCs w:val="24"/>
          <w:b/>
          <w:bCs/>
          <w:position w:val="-3"/>
        </w:rPr>
        <w:t>名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1"/>
          <w:b/>
          <w:bCs/>
          <w:position w:val="-3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b/>
          <w:bCs/>
          <w:position w:val="-3"/>
        </w:rPr>
        <w:t>S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b/>
          <w:bCs/>
          <w:position w:val="-3"/>
        </w:rPr>
        <w:t>i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99"/>
          <w:b/>
          <w:bCs/>
          <w:position w:val="-3"/>
        </w:rPr>
        <w:t>gn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99"/>
          <w:b/>
          <w:bCs/>
          <w:position w:val="-3"/>
        </w:rPr>
        <w:t>ed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1"/>
          <w:w w:val="100"/>
          <w:b/>
          <w:bCs/>
          <w:position w:val="-3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3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3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3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3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3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3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position w:val="-3"/>
        </w:rPr>
        <w:t>簽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position w:val="-3"/>
        </w:rPr>
        <w:t>名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10"/>
          <w:w w:val="100"/>
          <w:b/>
          <w:bCs/>
          <w:position w:val="-3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position w:val="-3"/>
        </w:rPr>
        <w:t>S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position w:val="-3"/>
        </w:rPr>
        <w:t>i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99"/>
          <w:b/>
          <w:bCs/>
          <w:position w:val="-3"/>
        </w:rPr>
        <w:t>gn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99"/>
          <w:b/>
          <w:bCs/>
          <w:position w:val="-3"/>
        </w:rPr>
        <w:t>ed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2"/>
          <w:w w:val="100"/>
          <w:b/>
          <w:bCs/>
          <w:position w:val="-3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3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3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3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1" w:lineRule="exact"/>
        <w:ind w:left="607" w:right="-20"/>
        <w:jc w:val="left"/>
        <w:tabs>
          <w:tab w:pos="4800" w:val="left"/>
          <w:tab w:pos="5060" w:val="left"/>
          <w:tab w:pos="92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Microsoft JhengHei UI" w:hAnsi="Microsoft JhengHei UI" w:cs="Microsoft JhengHei UI" w:eastAsia="Microsoft JhengHei UI"/>
          <w:sz w:val="24"/>
          <w:szCs w:val="24"/>
          <w:b/>
          <w:bCs/>
          <w:position w:val="-1"/>
        </w:rPr>
        <w:t>簽</w:t>
      </w:r>
      <w:r>
        <w:rPr>
          <w:rFonts w:ascii="Microsoft JhengHei UI" w:hAnsi="Microsoft JhengHei UI" w:cs="Microsoft JhengHei UI" w:eastAsia="Microsoft JhengHei UI"/>
          <w:sz w:val="24"/>
          <w:szCs w:val="24"/>
          <w:b/>
          <w:bCs/>
          <w:position w:val="-1"/>
        </w:rPr>
        <w:t>名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1"/>
          <w:b/>
          <w:bCs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b/>
          <w:bCs/>
          <w:position w:val="-1"/>
        </w:rPr>
        <w:t>S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b/>
          <w:bCs/>
          <w:position w:val="-1"/>
        </w:rPr>
        <w:t>i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99"/>
          <w:b/>
          <w:bCs/>
          <w:position w:val="-1"/>
        </w:rPr>
        <w:t>gn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99"/>
          <w:b/>
          <w:bCs/>
          <w:position w:val="-1"/>
        </w:rPr>
        <w:t>ed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1"/>
          <w:w w:val="100"/>
          <w:b/>
          <w:bCs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position w:val="-1"/>
        </w:rPr>
        <w:t>簽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position w:val="-1"/>
        </w:rPr>
        <w:t>名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10"/>
          <w:w w:val="100"/>
          <w:b/>
          <w:bCs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99"/>
          <w:b/>
          <w:bCs/>
          <w:position w:val="-1"/>
        </w:rPr>
        <w:t>gn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99"/>
          <w:b/>
          <w:bCs/>
          <w:position w:val="-1"/>
        </w:rPr>
        <w:t>ed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2"/>
          <w:w w:val="100"/>
          <w:b/>
          <w:bCs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1" w:lineRule="exact"/>
        <w:ind w:left="607" w:right="-20"/>
        <w:jc w:val="left"/>
        <w:tabs>
          <w:tab w:pos="4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Microsoft JhengHei UI" w:hAnsi="Microsoft JhengHei UI" w:cs="Microsoft JhengHei UI" w:eastAsia="Microsoft JhengHei UI"/>
          <w:sz w:val="24"/>
          <w:szCs w:val="24"/>
          <w:b/>
          <w:bCs/>
          <w:position w:val="-1"/>
        </w:rPr>
        <w:t>日期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5"/>
          <w:b/>
          <w:bCs/>
          <w:position w:val="-1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99"/>
          <w:b/>
          <w:bCs/>
          <w:position w:val="-1"/>
        </w:rPr>
        <w:t>D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99"/>
          <w:b/>
          <w:bCs/>
          <w:position w:val="-1"/>
        </w:rPr>
        <w:t>a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position w:val="-1"/>
        </w:rPr>
        <w:t>t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99"/>
          <w:b/>
          <w:bCs/>
          <w:position w:val="-1"/>
        </w:rPr>
        <w:t>e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1"/>
          <w:w w:val="100"/>
          <w:b/>
          <w:bCs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5" w:lineRule="exact"/>
        <w:ind w:left="122" w:right="-20"/>
        <w:jc w:val="left"/>
        <w:rPr>
          <w:rFonts w:ascii="Microsoft JhengHei UI" w:hAnsi="Microsoft JhengHei UI" w:cs="Microsoft JhengHei UI" w:eastAsia="Microsoft JhengHei UI"/>
          <w:sz w:val="24"/>
          <w:szCs w:val="24"/>
        </w:rPr>
      </w:pPr>
      <w:rPr/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*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若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內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容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填寫超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出表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格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，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請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自行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延伸</w:t>
      </w:r>
    </w:p>
    <w:p>
      <w:pPr>
        <w:spacing w:before="0" w:after="0" w:line="389" w:lineRule="exact"/>
        <w:ind w:left="242" w:right="-20"/>
        <w:jc w:val="left"/>
        <w:rPr>
          <w:rFonts w:ascii="Microsoft JhengHei UI" w:hAnsi="Microsoft JhengHei UI" w:cs="Microsoft JhengHei UI" w:eastAsia="Microsoft JhengHei UI"/>
          <w:sz w:val="24"/>
          <w:szCs w:val="24"/>
        </w:rPr>
      </w:pPr>
      <w:rPr/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position w:val="-2"/>
        </w:rPr>
        <w:t>A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position w:val="-2"/>
        </w:rPr>
        <w:t>d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position w:val="-2"/>
        </w:rPr>
        <w:t>j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position w:val="-2"/>
        </w:rPr>
        <w:t>u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position w:val="-2"/>
        </w:rPr>
        <w:t>st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13"/>
          <w:w w:val="100"/>
          <w:position w:val="-2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position w:val="-2"/>
        </w:rPr>
        <w:t>the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2"/>
          <w:w w:val="100"/>
          <w:position w:val="-2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position w:val="-2"/>
        </w:rPr>
        <w:t>fo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position w:val="-2"/>
        </w:rPr>
        <w:t>r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position w:val="-2"/>
        </w:rPr>
        <w:t>m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7"/>
          <w:w w:val="100"/>
          <w:position w:val="-2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position w:val="-2"/>
        </w:rPr>
        <w:t>if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5"/>
          <w:w w:val="100"/>
          <w:position w:val="-2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position w:val="-2"/>
        </w:rPr>
        <w:t>needed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position w:val="-2"/>
        </w:rPr>
        <w:t>.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position w:val="0"/>
        </w:rPr>
      </w:r>
    </w:p>
    <w:p>
      <w:pPr>
        <w:spacing w:before="86" w:after="0" w:line="240" w:lineRule="auto"/>
        <w:ind w:left="122" w:right="-20"/>
        <w:jc w:val="left"/>
        <w:rPr>
          <w:rFonts w:ascii="Microsoft JhengHei UI" w:hAnsi="Microsoft JhengHei UI" w:cs="Microsoft JhengHei UI" w:eastAsia="Microsoft JhengHei UI"/>
          <w:sz w:val="24"/>
          <w:szCs w:val="24"/>
        </w:rPr>
      </w:pPr>
      <w:rPr/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*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每隊將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獲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一入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園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通行證，僅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供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一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輛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車使用</w:t>
      </w:r>
    </w:p>
    <w:p>
      <w:pPr>
        <w:spacing w:before="42" w:after="0" w:line="240" w:lineRule="auto"/>
        <w:ind w:left="242" w:right="-20"/>
        <w:jc w:val="left"/>
        <w:rPr>
          <w:rFonts w:ascii="Microsoft JhengHei UI" w:hAnsi="Microsoft JhengHei UI" w:cs="Microsoft JhengHei UI" w:eastAsia="Microsoft JhengHei UI"/>
          <w:sz w:val="24"/>
          <w:szCs w:val="24"/>
        </w:rPr>
      </w:pPr>
      <w:rPr/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Ea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c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h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9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tea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m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6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w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ill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4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re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c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eive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7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one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5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pass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6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fo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r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9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one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7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c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ar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9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free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7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entr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y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.</w:t>
      </w:r>
    </w:p>
    <w:p>
      <w:pPr>
        <w:spacing w:before="47" w:after="0" w:line="240" w:lineRule="auto"/>
        <w:ind w:left="122" w:right="-20"/>
        <w:jc w:val="left"/>
        <w:rPr>
          <w:rFonts w:ascii="Microsoft JhengHei UI" w:hAnsi="Microsoft JhengHei UI" w:cs="Microsoft JhengHei UI" w:eastAsia="Microsoft JhengHei UI"/>
          <w:sz w:val="24"/>
          <w:szCs w:val="24"/>
        </w:rPr>
      </w:pPr>
      <w:rPr/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*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所有隊伍成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員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皆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須親簽署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名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000000"/>
          <w:spacing w:val="0"/>
          <w:w w:val="100"/>
        </w:rPr>
      </w:r>
    </w:p>
    <w:p>
      <w:pPr>
        <w:spacing w:before="42" w:after="0" w:line="240" w:lineRule="auto"/>
        <w:ind w:left="242" w:right="-20"/>
        <w:jc w:val="left"/>
        <w:rPr>
          <w:rFonts w:ascii="Microsoft JhengHei UI" w:hAnsi="Microsoft JhengHei UI" w:cs="Microsoft JhengHei UI" w:eastAsia="Microsoft JhengHei UI"/>
          <w:sz w:val="24"/>
          <w:szCs w:val="24"/>
        </w:rPr>
      </w:pPr>
      <w:rPr/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A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ll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-11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Te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amma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tes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-15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sh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o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ul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d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-10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s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i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gn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-10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n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ame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-15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o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f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-8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her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/h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i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s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-13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o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w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n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-13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free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-14"/>
          <w:w w:val="100"/>
          <w:b/>
          <w:bCs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w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i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ll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FF0000"/>
          <w:spacing w:val="0"/>
          <w:w w:val="100"/>
          <w:b/>
          <w:bCs/>
        </w:rPr>
        <w:t>.</w:t>
      </w:r>
      <w:r>
        <w:rPr>
          <w:rFonts w:ascii="Microsoft JhengHei UI" w:hAnsi="Microsoft JhengHei UI" w:cs="Microsoft JhengHei UI" w:eastAsia="Microsoft JhengHei UI"/>
          <w:sz w:val="24"/>
          <w:szCs w:val="24"/>
          <w:color w:val="000000"/>
          <w:spacing w:val="0"/>
          <w:w w:val="100"/>
        </w:rPr>
      </w:r>
    </w:p>
    <w:p>
      <w:pPr>
        <w:spacing w:before="52" w:after="0" w:line="240" w:lineRule="auto"/>
        <w:ind w:left="122" w:right="-20"/>
        <w:jc w:val="left"/>
        <w:rPr>
          <w:rFonts w:ascii="Microsoft JhengHei UI" w:hAnsi="Microsoft JhengHei UI" w:cs="Microsoft JhengHei UI" w:eastAsia="Microsoft JhengHei UI"/>
          <w:sz w:val="24"/>
          <w:szCs w:val="24"/>
        </w:rPr>
      </w:pPr>
      <w:rPr/>
      <w:r>
        <w:rPr>
          <w:rFonts w:ascii="Microsoft JhengHei UI" w:hAnsi="Microsoft JhengHei UI" w:cs="Microsoft JhengHei UI" w:eastAsia="Microsoft JhengHei UI"/>
          <w:sz w:val="24"/>
          <w:szCs w:val="24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u w:val="single" w:color="000000"/>
        </w:rPr>
        <w:t>*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2"/>
          <w:w w:val="100"/>
          <w:b/>
          <w:bCs/>
          <w:u w:val="single" w:color="000000"/>
        </w:rPr>
        <w:t>報名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2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2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2"/>
          <w:w w:val="100"/>
          <w:b/>
          <w:bCs/>
          <w:u w:val="single" w:color="000000"/>
        </w:rPr>
        <w:t>期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2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2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2"/>
          <w:w w:val="100"/>
          <w:b/>
          <w:bCs/>
          <w:u w:val="single" w:color="000000"/>
        </w:rPr>
        <w:t>限為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2021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/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11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/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5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</w:r>
    </w:p>
    <w:p>
      <w:pPr>
        <w:spacing w:before="23" w:after="0" w:line="240" w:lineRule="auto"/>
        <w:ind w:left="125" w:right="-20"/>
        <w:jc w:val="left"/>
        <w:rPr>
          <w:rFonts w:ascii="Microsoft JhengHei UI" w:hAnsi="Microsoft JhengHei UI" w:cs="Microsoft JhengHei UI" w:eastAsia="Microsoft JhengHei UI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C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o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m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pl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e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t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e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  <w:u w:val="single" w:color="000000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F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o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rms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  <w:u w:val="single" w:color="000000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m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us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u w:val="single" w:color="000000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s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e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n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u w:val="single" w:color="000000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t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u w:val="single" w:color="000000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2021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/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11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/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  <w:u w:val="single" w:color="000000"/>
        </w:rPr>
        <w:t>5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</w:r>
    </w:p>
    <w:p>
      <w:pPr>
        <w:spacing w:before="18" w:after="0" w:line="240" w:lineRule="auto"/>
        <w:ind w:left="122" w:right="-20"/>
        <w:jc w:val="left"/>
        <w:rPr>
          <w:rFonts w:ascii="Microsoft JhengHei UI" w:hAnsi="Microsoft JhengHei UI" w:cs="Microsoft JhengHei UI" w:eastAsia="Microsoft JhengHei UI"/>
          <w:sz w:val="24"/>
          <w:szCs w:val="24"/>
        </w:rPr>
      </w:pPr>
      <w:rPr/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b/>
          <w:bCs/>
        </w:rPr>
        <w:t>*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填妥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後，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請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將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u w:val="single" w:color="000000"/>
        </w:rPr>
        <w:t>報名表與成員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u w:val="single" w:color="000000"/>
        </w:rPr>
        <w:t>聲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u w:val="single" w:color="000000"/>
        </w:rPr>
        <w:t>明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u w:val="single" w:color="0000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循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以下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方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式報名：</w:t>
      </w:r>
    </w:p>
    <w:p>
      <w:pPr>
        <w:spacing w:before="0" w:after="0" w:line="384" w:lineRule="exact"/>
        <w:ind w:left="602" w:right="-20"/>
        <w:jc w:val="left"/>
        <w:tabs>
          <w:tab w:pos="1080" w:val="left"/>
        </w:tabs>
        <w:rPr>
          <w:rFonts w:ascii="Microsoft JhengHei UI" w:hAnsi="Microsoft JhengHei UI" w:cs="Microsoft JhengHei UI" w:eastAsia="Microsoft JhengHei UI"/>
          <w:sz w:val="24"/>
          <w:szCs w:val="24"/>
        </w:rPr>
      </w:pPr>
      <w:rPr/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position w:val="-2"/>
        </w:rPr>
        <w:t>1.</w:t>
        <w:tab/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position w:val="-2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1"/>
          <w:w w:val="100"/>
          <w:position w:val="-2"/>
        </w:rPr>
        <w:t>E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1"/>
          <w:w w:val="100"/>
          <w:position w:val="-2"/>
        </w:rPr>
        <w:t>m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1"/>
          <w:w w:val="100"/>
          <w:position w:val="-2"/>
        </w:rPr>
        <w:t>ai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  <w:position w:val="-2"/>
        </w:rPr>
        <w:t>l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5"/>
          <w:w w:val="100"/>
          <w:position w:val="-2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1"/>
          <w:w w:val="100"/>
          <w:position w:val="-2"/>
        </w:rPr>
        <w:t>至</w:t>
      </w:r>
      <w:hyperlink r:id="rId8">
        <w:r>
          <w:rPr>
            <w:rFonts w:ascii="Microsoft JhengHei UI" w:hAnsi="Microsoft JhengHei UI" w:cs="Microsoft JhengHei UI" w:eastAsia="Microsoft JhengHei UI"/>
            <w:sz w:val="24"/>
            <w:szCs w:val="24"/>
            <w:spacing w:val="-1"/>
            <w:w w:val="100"/>
            <w:position w:val="-2"/>
          </w:rPr>
          <w:t>：</w:t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position w:val="-2"/>
          </w:rPr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  <w:t>vi</w:t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  <w:t>si</w:t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  <w:t>on</w:t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  <w:t>b</w:t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  <w:t>ri</w:t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  <w:t>dge</w:t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  <w:t>802</w:t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  <w:t>@</w:t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  <w:t>g</w:t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  <w:t>m</w:t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  <w:t>a</w:t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  <w:t>i</w:t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  <w:t>l</w:t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  <w:t>.</w:t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  <w:t>c</w:t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  <w:t>o</w:t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-1"/>
            <w:w w:val="100"/>
            <w:u w:val="single" w:color="0461C1"/>
            <w:position w:val="-2"/>
          </w:rPr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0"/>
            <w:w w:val="100"/>
            <w:u w:val="single" w:color="0461C1"/>
            <w:position w:val="-2"/>
          </w:rPr>
          <w:t>m</w:t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461C1"/>
            <w:spacing w:val="0"/>
            <w:w w:val="100"/>
            <w:position w:val="-2"/>
          </w:rPr>
        </w:r>
        <w:r>
          <w:rPr>
            <w:rFonts w:ascii="Microsoft JhengHei UI" w:hAnsi="Microsoft JhengHei UI" w:cs="Microsoft JhengHei UI" w:eastAsia="Microsoft JhengHei UI"/>
            <w:sz w:val="24"/>
            <w:szCs w:val="24"/>
            <w:color w:val="000000"/>
            <w:spacing w:val="0"/>
            <w:w w:val="100"/>
            <w:position w:val="0"/>
          </w:rPr>
        </w:r>
      </w:hyperlink>
    </w:p>
    <w:p>
      <w:pPr>
        <w:spacing w:before="14" w:after="0" w:line="240" w:lineRule="auto"/>
        <w:ind w:left="602" w:right="-20"/>
        <w:jc w:val="left"/>
        <w:tabs>
          <w:tab w:pos="1080" w:val="left"/>
        </w:tabs>
        <w:rPr>
          <w:rFonts w:ascii="Microsoft JhengHei UI" w:hAnsi="Microsoft JhengHei UI" w:cs="Microsoft JhengHei UI" w:eastAsia="Microsoft JhengHei UI"/>
          <w:sz w:val="24"/>
          <w:szCs w:val="24"/>
        </w:rPr>
      </w:pPr>
      <w:rPr/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2.</w:t>
        <w:tab/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傳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真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至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：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(0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7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)333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-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5806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</w:r>
    </w:p>
    <w:p>
      <w:pPr>
        <w:spacing w:before="9" w:after="0" w:line="242" w:lineRule="auto"/>
        <w:ind w:left="1209" w:right="1273" w:firstLine="-608"/>
        <w:jc w:val="left"/>
        <w:tabs>
          <w:tab w:pos="1080" w:val="left"/>
        </w:tabs>
        <w:rPr>
          <w:rFonts w:ascii="Microsoft JhengHei UI" w:hAnsi="Microsoft JhengHei UI" w:cs="Microsoft JhengHei UI" w:eastAsia="Microsoft JhengHei UI"/>
          <w:sz w:val="24"/>
          <w:szCs w:val="24"/>
        </w:rPr>
      </w:pPr>
      <w:rPr/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3.</w:t>
        <w:tab/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11"/>
          <w:w w:val="100"/>
        </w:rPr>
        <w:t>郵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11"/>
          <w:w w:val="100"/>
        </w:rPr>
        <w:t>寄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11"/>
          <w:w w:val="100"/>
        </w:rPr>
        <w:t>至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11"/>
          <w:w w:val="100"/>
        </w:rPr>
        <w:t>：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11"/>
          <w:w w:val="100"/>
        </w:rPr>
        <w:t>高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11"/>
          <w:w w:val="100"/>
        </w:rPr>
        <w:t>雄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11"/>
          <w:w w:val="100"/>
        </w:rPr>
        <w:t>市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80242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11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4"/>
          <w:w w:val="100"/>
        </w:rPr>
        <w:t>苓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4"/>
          <w:w w:val="100"/>
        </w:rPr>
        <w:t>雅區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4"/>
          <w:w w:val="100"/>
        </w:rPr>
        <w:t>中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4"/>
          <w:w w:val="100"/>
        </w:rPr>
        <w:t>山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4"/>
          <w:w w:val="100"/>
        </w:rPr>
        <w:t>二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路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8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412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4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號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9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1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樓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之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113"/>
          <w:w w:val="100"/>
        </w:rPr>
        <w:t>3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（以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郵戳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為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憑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）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有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任何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問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題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歡迎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電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洽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(0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7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)333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-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5816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16"/>
          <w:w w:val="100"/>
        </w:rPr>
        <w:t> 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1"/>
          <w:w w:val="100"/>
        </w:rPr>
        <w:t>西拉雅趣飛車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1"/>
          <w:w w:val="100"/>
        </w:rPr>
        <w:t>活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1"/>
          <w:w w:val="100"/>
        </w:rPr>
        <w:t>動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-1"/>
          <w:w w:val="100"/>
        </w:rPr>
        <w:t>小</w:t>
      </w:r>
      <w:r>
        <w:rPr>
          <w:rFonts w:ascii="Microsoft JhengHei UI" w:hAnsi="Microsoft JhengHei UI" w:cs="Microsoft JhengHei UI" w:eastAsia="Microsoft JhengHei UI"/>
          <w:sz w:val="24"/>
          <w:szCs w:val="24"/>
          <w:spacing w:val="0"/>
          <w:w w:val="100"/>
        </w:rPr>
        <w:t>組</w:t>
      </w:r>
    </w:p>
    <w:sectPr>
      <w:pgSz w:w="11900" w:h="16840"/>
      <w:pgMar w:top="1380" w:bottom="280" w:left="168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MStiffHeiHK-UltraBold">
    <w:charset w:val="136"/>
    <w:family w:val="modern"/>
    <w:pitch w:val="variable"/>
  </w:font>
  <w:font w:name="Microsoft JhengHei UI">
    <w:charset w:val="136"/>
    <w:family w:val="swiss"/>
    <w:pitch w:val="variable"/>
  </w:font>
  <w:font w:name="Calibri">
    <w:charset w:val="0"/>
    <w:family w:val="swiss"/>
    <w:pitch w:val="variable"/>
  </w:font>
  <w:font w:name="SimSun"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yperlink" Target="mailto:Email&#65306;visionbridge802@gmail.com" TargetMode="External"/><Relationship Id="rId8" Type="http://schemas.openxmlformats.org/officeDocument/2006/relationships/hyperlink" Target="mailto:&#65306;visionbridge802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- 210925_2021臺灣自行車節-西拉雅趣飛車報名簡章.word.docx</dc:title>
  <dcterms:created xsi:type="dcterms:W3CDTF">2021-10-07T09:56:20Z</dcterms:created>
  <dcterms:modified xsi:type="dcterms:W3CDTF">2021-10-07T09:56:20Z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2021-10-03T00:00:00Z</vt:filetime>
  </property>
  <property fmtid="{D5CDD505-2E9C-101B-9397-08002B2CF9AE}" pid="3" name="LastSaved">
    <vt:filetime>2021-10-07T00:00:00Z</vt:filetime>
  </property>
</Properties>
</file>